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5A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360" w:lineRule="auto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lang w:val="en-US" w:eastAsia="zh-CN"/>
        </w:rPr>
        <w:t>附件二：</w:t>
      </w:r>
    </w:p>
    <w:p w14:paraId="47A082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360" w:lineRule="auto"/>
        <w:ind w:left="105" w:leftChars="50" w:firstLine="643" w:firstLineChars="200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  <w:lang w:val="en-US" w:eastAsia="zh-CN"/>
        </w:rPr>
        <w:t>长期不参与协会活动单位名单</w:t>
      </w:r>
    </w:p>
    <w:tbl>
      <w:tblPr>
        <w:tblStyle w:val="2"/>
        <w:tblpPr w:leftFromText="180" w:rightFromText="180" w:vertAnchor="text" w:horzAnchor="page" w:tblpX="1144" w:tblpY="638"/>
        <w:tblOverlap w:val="never"/>
        <w:tblW w:w="101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017"/>
        <w:gridCol w:w="1838"/>
        <w:gridCol w:w="3680"/>
        <w:gridCol w:w="1710"/>
        <w:gridCol w:w="1237"/>
      </w:tblGrid>
      <w:tr w14:paraId="321C2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5B23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B95F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省份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DED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会员编号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8720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7D42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会员级别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B295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未缴年限</w:t>
            </w:r>
          </w:p>
        </w:tc>
      </w:tr>
      <w:tr w14:paraId="63215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F72B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EF99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3897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012012C0101027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4DC5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中国四海控股有限公司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35E3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6BA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39A83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62D0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A73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7396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032012B0103006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454B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中交远洲交通科技集团有限公司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04D0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6B4A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1C1B9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5FF7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8D4C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C694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032012C0103027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1614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廊坊市华润地质勘察技术有限公司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00CE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217C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4D9CF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2431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D3C5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C5FA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032012C0103029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8D4B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河北省区域地质矿产调查研究所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C862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3197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77379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5524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A0B2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2F56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032015C0103044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7AF6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中煤科工集团唐山研究院有限公司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2D60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076C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752C0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2A4C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F900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0E9F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042012C0104005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F0AF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山西万骅奔矿山工程有限公司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DFD7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3D4F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0FE8F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DFF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85CA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 自治区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2EC5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052012C0105007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5750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内蒙古国土资源勘查开发院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397F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CE12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7738F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3E78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C23B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D841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062012C0106010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6B66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大连久鼎特种建筑工程有限公司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2DE5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17E2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4CC23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1C9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D829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0C48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062012C0106012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8A7C8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大连市勘察测绘研究院有限公司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5FED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1AD7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73D33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1538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0869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321A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062012C0106015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11B88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沈阳市勘察测绘研究院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C52F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37DE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64680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1E70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FFF8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C690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062012C0106021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A24A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辽宁地质工程勘察施工集团公司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E47C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2A35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55B2B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5728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2967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1B44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062012C0106023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9C94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辽宁省冶金地质勘查局四○四队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EFB4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78AF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5C39D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2548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C838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0E5F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072012C0107009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967B8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吉林省地矿建设集团有限公司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839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83C9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24FB0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B76D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6E5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009E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082012C0108006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F129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黑龙江省第一地质勘查院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819E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359C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502E3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1153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2F54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C222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102012C0110006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0717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核工业南京建设集团有限公司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62CE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52DF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44A76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9268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0C31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8343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102012C0110015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EE6A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南京紫金地质工程技术有限公司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1E1E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FF95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65F0B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052A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ED33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33E7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112012B0111003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81B3D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浙江省地质环境监测中心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BBE2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6BE3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43C84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3F99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0E8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2A4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112012C0111017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B5158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浙江省第十一地质大队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E157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3ECA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2023D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E48C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EEAF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94C0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122012C0112007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24108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安徽省地质调查院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E6E8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AF20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73288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F2DE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59DF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1378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122012C0112013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D6B0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安徽省水利水电勘测设计研究总院有限公司工程勘测研究院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6A1B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8065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47BEB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7032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37A7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8099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122012C0112014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A87A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中铁四局集团有限公司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8993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A632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73889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AF83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4309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2184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132012B0113004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D622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福建东辰综合勘察院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E5F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96B4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023F9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0749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81E3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9666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132012C0113008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7F07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福建省地质环境监测中心（福建省地质灾害应急技术指导中心）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5B82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7304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0E144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10C4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358D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F598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132012C0113009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D3F8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福建省第八地质大队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B2E7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6F09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35613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256D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7F77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6E70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152012C0115020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F8B1D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济南环能地质工程有限公司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AD4C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0C22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087FD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D4F4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9488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124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152012C0115025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9C24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山东省国土测绘院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15F6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7CBF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22EEB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7D8F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1A6E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BB03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162012C0116030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B0DC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中国地震局地球物理勘探中心郑州基础工程勘察研究院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7346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A9FA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14F0C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D907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D695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0F00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172012C0117023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F323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湖北省水利水电规划勘测设计院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E01E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74AA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77886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824E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B3BD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A422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172012C0117050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1D5F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宜昌长江地质灾害防治工程勘察设计院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8E4F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710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4C157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5DA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4630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F496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172012C0117052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D603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中国葛洲坝集团股份有限公司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9D08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7AD5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1F760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55F8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1B21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1E9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172013C0117054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A4D1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湖北省宜昌地质勘探大队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8AF7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EA2C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34E67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A1E0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5EF5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50E4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212012C0121006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A70B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三亚水文地质工程地质勘察院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E2A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180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71FA9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2F4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7AC5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8779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272012A0127001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F500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西安中交公路岩土工程有限责任公司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2B29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7014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3B6FE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CAE1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F16D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2A0C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272012C0127033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2A7B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西安西北石油管道公司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35D1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7D97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559A0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E17B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70B0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青海省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5778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292012C0129004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33F4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青海省地质环境监测总站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C04B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F151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7C508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4FDE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030D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D22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222012C0122017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7CEB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招商局重庆交通科研设计院有限公司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28FD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D4BF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21DCD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56DF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1639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359E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222012C0122022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6A85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重庆市地质灾害防治工程技术研究中心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31DC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C41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1453E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BD8F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A260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C9C2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222012C0122028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B088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重庆建工住宅建设有限公司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0F7F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2267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0D1BD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9FC8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199D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8B73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222012C0122037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6FDFF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重庆一建建设集团有限公司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5466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9613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772BF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9861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4BF5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9182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222012C0122042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6C13D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重庆建新建设工程监理咨询有限公司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A3A7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B3AE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1B129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4596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B65E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DE84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232012B0123017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B998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四川省交通运输厅公路规划勘察设计研究院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138F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4476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25EC7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4914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137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0ACA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232012C0123045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9D80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四川省蜀通建设集团有限责任公司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3362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6E13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55E76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17CC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39FC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8F28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242012C0124009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4B4A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贵州大学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F6E4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CA24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7408F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8730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4B24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7CD7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242015C0124029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D06B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贵州金杉土地资源勘查开发有限公司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48F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C7E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2A465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2A40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3A52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191D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252012B0125002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3611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云南地质环境研究院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A209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08CD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06C48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5004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F0A0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4C9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252012C0125005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0EFB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中国有色金属工业昆明勘察设计研究院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2371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314E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195F0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65E0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019B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84BD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252012C0125010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E0C3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昆明工程勘察公司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5890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0423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</w:tbl>
    <w:p w14:paraId="27F15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360" w:lineRule="auto"/>
        <w:ind w:left="105" w:leftChars="50" w:firstLine="643" w:firstLineChars="200"/>
        <w:jc w:val="center"/>
        <w:textAlignment w:val="auto"/>
        <w:rPr>
          <w:rFonts w:hint="default" w:ascii="仿宋_GB2312" w:hAnsi="仿宋_GB2312" w:eastAsia="仿宋_GB2312" w:cs="仿宋_GB2312"/>
          <w:b/>
          <w:bCs/>
          <w:color w:val="333333"/>
          <w:sz w:val="32"/>
          <w:szCs w:val="32"/>
          <w:lang w:val="en-US" w:eastAsia="zh-CN"/>
        </w:rPr>
      </w:pPr>
    </w:p>
    <w:p w14:paraId="4377BDD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A81C93"/>
    <w:rsid w:val="043A44AD"/>
    <w:rsid w:val="427A2817"/>
    <w:rsid w:val="4AA81C93"/>
    <w:rsid w:val="567F61F6"/>
    <w:rsid w:val="5BE9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1122</Words>
  <Characters>1743</Characters>
  <Lines>0</Lines>
  <Paragraphs>0</Paragraphs>
  <TotalTime>1</TotalTime>
  <ScaleCrop>false</ScaleCrop>
  <LinksUpToDate>false</LinksUpToDate>
  <CharactersWithSpaces>1744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2026-09-07T06:07:00Z</dcterms:created>
  <dc:creator>孔伟丽</dc:creator>
  <cp:lastModifiedBy>孔伟丽</cp:lastModifiedBy>
  <dcterms:modified xsi:type="dcterms:W3CDTF">2026-09-07T06:25:40Z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53171525DDCA4EBE888D39D6270987D8_13</vt:lpwstr>
  </property>
  <property fmtid="{D5CDD505-2E9C-101B-9397-08002B2CF9AE}" pid="4" name="KSOTemplateDocerSaveRecord">
    <vt:lpwstr>eyJoZGlkIjoiMTE0N2FhZmQ3Nzc3MTM5NThiYjgxNTQ5NWZhMzg3N2EiLCJ1c2VySWQiOiI2OTcyNDI0MzAifQ==</vt:lpwstr>
  </property>
</Properties>
</file>