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F5768">
      <w:pPr>
        <w:spacing w:after="240"/>
        <w:ind w:left="2490" w:hanging="2490" w:hangingChars="800"/>
        <w:jc w:val="left"/>
        <w:rPr>
          <w:rFonts w:hint="eastAsia" w:ascii="宋体" w:hAnsi="宋体" w:eastAsia="宋体" w:cs="宋体"/>
          <w:b/>
          <w:bCs/>
          <w:spacing w:val="-5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5"/>
          <w:sz w:val="32"/>
          <w:szCs w:val="32"/>
        </w:rPr>
        <w:t xml:space="preserve">附件3                                               </w:t>
      </w: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团体标准复审结论表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134"/>
        <w:gridCol w:w="1134"/>
        <w:gridCol w:w="1888"/>
        <w:gridCol w:w="2131"/>
      </w:tblGrid>
      <w:tr w14:paraId="1547F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</w:tcPr>
          <w:p w14:paraId="21A73EA0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标准名称</w:t>
            </w:r>
          </w:p>
        </w:tc>
        <w:tc>
          <w:tcPr>
            <w:tcW w:w="6287" w:type="dxa"/>
            <w:gridSpan w:val="4"/>
          </w:tcPr>
          <w:p w14:paraId="281A5552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</w:tr>
      <w:tr w14:paraId="3F75F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</w:tcPr>
          <w:p w14:paraId="042BE597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申请单位</w:t>
            </w:r>
          </w:p>
        </w:tc>
        <w:tc>
          <w:tcPr>
            <w:tcW w:w="6287" w:type="dxa"/>
            <w:gridSpan w:val="4"/>
          </w:tcPr>
          <w:p w14:paraId="231388DB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</w:tr>
      <w:tr w14:paraId="2290E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</w:tcPr>
          <w:p w14:paraId="0B6F0454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原立项编号</w:t>
            </w:r>
          </w:p>
        </w:tc>
        <w:tc>
          <w:tcPr>
            <w:tcW w:w="2268" w:type="dxa"/>
            <w:gridSpan w:val="2"/>
          </w:tcPr>
          <w:p w14:paraId="2BF06E7A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1888" w:type="dxa"/>
          </w:tcPr>
          <w:p w14:paraId="7625503B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原发布编号</w:t>
            </w:r>
          </w:p>
        </w:tc>
        <w:tc>
          <w:tcPr>
            <w:tcW w:w="2131" w:type="dxa"/>
          </w:tcPr>
          <w:p w14:paraId="41CAF7CA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</w:tr>
      <w:tr w14:paraId="251F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</w:tcPr>
          <w:p w14:paraId="3129890B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原发布时间</w:t>
            </w:r>
          </w:p>
        </w:tc>
        <w:tc>
          <w:tcPr>
            <w:tcW w:w="2268" w:type="dxa"/>
            <w:gridSpan w:val="2"/>
          </w:tcPr>
          <w:p w14:paraId="217B2E0F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1888" w:type="dxa"/>
          </w:tcPr>
          <w:p w14:paraId="0DA2BEBC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2131" w:type="dxa"/>
          </w:tcPr>
          <w:p w14:paraId="377BD823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</w:tr>
      <w:tr w14:paraId="50101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</w:tcPr>
          <w:p w14:paraId="2BE5194D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复审意见</w:t>
            </w:r>
          </w:p>
        </w:tc>
        <w:tc>
          <w:tcPr>
            <w:tcW w:w="6287" w:type="dxa"/>
            <w:gridSpan w:val="4"/>
          </w:tcPr>
          <w:p w14:paraId="0F0864CF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(另附)</w:t>
            </w:r>
          </w:p>
        </w:tc>
      </w:tr>
      <w:tr w14:paraId="671A0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32285C0D">
            <w:pPr>
              <w:adjustRightInd w:val="0"/>
              <w:snapToGrid w:val="0"/>
              <w:spacing w:line="276" w:lineRule="auto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审查情况：</w:t>
            </w:r>
          </w:p>
          <w:p w14:paraId="58A3273B">
            <w:pPr>
              <w:adjustRightInd w:val="0"/>
              <w:snapToGrid w:val="0"/>
              <w:spacing w:line="276" w:lineRule="auto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参与审查的人数：   位 ，</w:t>
            </w:r>
          </w:p>
          <w:p w14:paraId="22927187">
            <w:pPr>
              <w:adjustRightInd w:val="0"/>
              <w:snapToGrid w:val="0"/>
              <w:spacing w:line="276" w:lineRule="auto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其中，赞成：  位 ，不赞成：  位 ，弃权：  位 。</w:t>
            </w:r>
          </w:p>
        </w:tc>
      </w:tr>
      <w:tr w14:paraId="2190E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76E514A9">
            <w:pPr>
              <w:adjustRightInd w:val="0"/>
              <w:snapToGrid w:val="0"/>
              <w:spacing w:line="276" w:lineRule="auto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复审意见：</w:t>
            </w:r>
          </w:p>
          <w:p w14:paraId="5053ED64">
            <w:pPr>
              <w:adjustRightInd w:val="0"/>
              <w:snapToGrid w:val="0"/>
              <w:spacing w:line="276" w:lineRule="auto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  <w:p w14:paraId="265FE4E6">
            <w:pPr>
              <w:adjustRightInd w:val="0"/>
              <w:snapToGrid w:val="0"/>
              <w:spacing w:line="276" w:lineRule="auto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审查结论：</w:t>
            </w:r>
          </w:p>
          <w:p w14:paraId="47DD23BF">
            <w:pPr>
              <w:adjustRightInd w:val="0"/>
              <w:snapToGrid w:val="0"/>
              <w:spacing w:line="276" w:lineRule="auto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经审查组成员协商，标准复审：</w:t>
            </w:r>
          </w:p>
          <w:p w14:paraId="09B12836">
            <w:pPr>
              <w:adjustRightInd w:val="0"/>
              <w:snapToGrid w:val="0"/>
              <w:spacing w:line="276" w:lineRule="auto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□继续有效，□修订，□废止。</w:t>
            </w:r>
          </w:p>
          <w:p w14:paraId="6C606094">
            <w:pPr>
              <w:adjustRightInd w:val="0"/>
              <w:snapToGrid w:val="0"/>
              <w:spacing w:line="276" w:lineRule="auto"/>
              <w:ind w:firstLine="4350" w:firstLineChars="1500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复审组组长(签名):</w:t>
            </w:r>
          </w:p>
          <w:p w14:paraId="2B3B6B5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 xml:space="preserve">                                           年  月  日</w:t>
            </w:r>
          </w:p>
        </w:tc>
      </w:tr>
      <w:tr w14:paraId="705E2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110B0F7F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审查组成员名单</w:t>
            </w:r>
          </w:p>
        </w:tc>
      </w:tr>
      <w:tr w14:paraId="0BCE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38A457A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序号</w:t>
            </w:r>
          </w:p>
        </w:tc>
        <w:tc>
          <w:tcPr>
            <w:tcW w:w="2268" w:type="dxa"/>
            <w:gridSpan w:val="2"/>
          </w:tcPr>
          <w:p w14:paraId="1A985687">
            <w:pPr>
              <w:ind w:firstLine="290" w:firstLineChars="100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姓名（签字）</w:t>
            </w:r>
          </w:p>
        </w:tc>
        <w:tc>
          <w:tcPr>
            <w:tcW w:w="5153" w:type="dxa"/>
            <w:gridSpan w:val="3"/>
          </w:tcPr>
          <w:p w14:paraId="3C57B52E">
            <w:pPr>
              <w:ind w:firstLine="1740" w:firstLineChars="600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  <w:t>单位及职务</w:t>
            </w:r>
          </w:p>
        </w:tc>
      </w:tr>
      <w:tr w14:paraId="30D8B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E6827EB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 w14:paraId="7CD0567F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5153" w:type="dxa"/>
            <w:gridSpan w:val="3"/>
          </w:tcPr>
          <w:p w14:paraId="5F934C08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</w:tr>
      <w:tr w14:paraId="545BA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B7AABCE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 w14:paraId="5C1DE563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5153" w:type="dxa"/>
            <w:gridSpan w:val="3"/>
          </w:tcPr>
          <w:p w14:paraId="01F5F8EF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</w:tr>
      <w:tr w14:paraId="1C234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70B56E3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 w14:paraId="09113808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5153" w:type="dxa"/>
            <w:gridSpan w:val="3"/>
          </w:tcPr>
          <w:p w14:paraId="749F3E3B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</w:tr>
      <w:tr w14:paraId="05C8D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93E95A9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 w14:paraId="510062FD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5153" w:type="dxa"/>
            <w:gridSpan w:val="3"/>
          </w:tcPr>
          <w:p w14:paraId="16E261A6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</w:tr>
      <w:tr w14:paraId="7CED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D7D61AB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2268" w:type="dxa"/>
            <w:gridSpan w:val="2"/>
          </w:tcPr>
          <w:p w14:paraId="5E18B96E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  <w:tc>
          <w:tcPr>
            <w:tcW w:w="5153" w:type="dxa"/>
            <w:gridSpan w:val="3"/>
          </w:tcPr>
          <w:p w14:paraId="758EA8C5">
            <w:pPr>
              <w:jc w:val="center"/>
              <w:rPr>
                <w:rFonts w:hint="eastAsia" w:ascii="仿宋_GB2312" w:hAnsi="宋体" w:eastAsia="仿宋_GB2312" w:cs="宋体"/>
                <w:spacing w:val="-5"/>
                <w:sz w:val="30"/>
                <w:szCs w:val="30"/>
              </w:rPr>
            </w:pPr>
          </w:p>
        </w:tc>
      </w:tr>
    </w:tbl>
    <w:p w14:paraId="376995D7">
      <w:pPr>
        <w:rPr>
          <w:rFonts w:hint="eastAsia" w:ascii="宋体" w:hAnsi="宋体" w:eastAsia="宋体" w:cs="宋体"/>
          <w:b/>
          <w:bCs/>
          <w:spacing w:val="-5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9E"/>
    <w:rsid w:val="000D2E97"/>
    <w:rsid w:val="00370F9E"/>
    <w:rsid w:val="003C79E0"/>
    <w:rsid w:val="00A01C4D"/>
    <w:rsid w:val="00BA0DAD"/>
    <w:rsid w:val="00D97592"/>
    <w:rsid w:val="00DB177B"/>
    <w:rsid w:val="00E82B97"/>
    <w:rsid w:val="7F40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37609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37609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37609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147</Words>
  <Characters>148</Characters>
  <Lines>2</Lines>
  <Paragraphs>1</Paragraphs>
  <TotalTime>53</TotalTime>
  <ScaleCrop>false</ScaleCrop>
  <LinksUpToDate>false</LinksUpToDate>
  <CharactersWithSpaces>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2026-06-25T00:41:00Z</dcterms:created>
  <dc:creator>0CHLM004</dc:creator>
  <cp:lastModifiedBy>think</cp:lastModifiedBy>
  <cp:lastPrinted>2026-06-25T04:13:00Z</cp:lastPrinted>
  <dcterms:modified xsi:type="dcterms:W3CDTF">2026-07-14T06:16:25Z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FE2B851602504CCCB8E7FAA0006400C2_13</vt:lpwstr>
  </property>
</Properties>
</file>