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43014659">
      <w:pPr>
        <w:adjustRightInd w:val="0"/>
        <w:snapToGrid w:val="0"/>
        <w:rPr>
          <w:rFonts w:ascii="黑体" w:eastAsia="黑体"/>
          <w:sz w:val="32"/>
        </w:rPr>
      </w:pPr>
      <w:r>
        <w:rPr>
          <w:rFonts w:hint="eastAsia" w:ascii="黑体" w:eastAsia="黑体"/>
          <w:sz w:val="32"/>
        </w:rPr>
        <w:t>附件</w:t>
      </w:r>
    </w:p>
    <w:p w14:paraId="222EE277">
      <w:pPr>
        <w:adjustRightInd w:val="0"/>
        <w:snapToGrid w:val="0"/>
        <w:rPr>
          <w:rFonts w:ascii="仿宋_GB2312" w:eastAsia="仿宋_GB2312"/>
          <w:b/>
          <w:sz w:val="44"/>
        </w:rPr>
      </w:pPr>
    </w:p>
    <w:p w14:paraId="614C47F3">
      <w:pPr>
        <w:adjustRightInd w:val="0"/>
        <w:snapToGrid w:val="0"/>
        <w:rPr>
          <w:rFonts w:ascii="仿宋_GB2312" w:eastAsia="仿宋_GB2312"/>
          <w:b/>
          <w:sz w:val="44"/>
        </w:rPr>
      </w:pPr>
    </w:p>
    <w:p w14:paraId="7A1A4022">
      <w:pPr>
        <w:widowControl/>
        <w:wordWrap w:val="0"/>
        <w:adjustRightInd w:val="0"/>
        <w:snapToGrid w:val="0"/>
        <w:jc w:val="center"/>
        <w:outlineLvl w:val="0"/>
        <w:rPr>
          <w:rFonts w:ascii="方正小标宋_GBK" w:hAnsi="宋体" w:eastAsia="方正小标宋_GBK"/>
          <w:kern w:val="0"/>
          <w:sz w:val="50"/>
          <w:szCs w:val="50"/>
        </w:rPr>
      </w:pPr>
      <w:r>
        <w:rPr>
          <w:rFonts w:hint="eastAsia" w:ascii="方正小标宋_GBK" w:hAnsi="方正小标宋简体" w:eastAsia="方正小标宋_GBK"/>
          <w:kern w:val="0"/>
          <w:sz w:val="50"/>
          <w:szCs w:val="50"/>
        </w:rPr>
        <w:t>地质灾害防灾减灾科普基地申报表</w:t>
      </w:r>
    </w:p>
    <w:p w14:paraId="5198F4A9">
      <w:pPr>
        <w:adjustRightInd w:val="0"/>
        <w:snapToGrid w:val="0"/>
        <w:jc w:val="center"/>
        <w:rPr>
          <w:rFonts w:ascii="黑体" w:eastAsia="黑体"/>
          <w:sz w:val="32"/>
        </w:rPr>
      </w:pPr>
    </w:p>
    <w:p w14:paraId="45C76AA3">
      <w:pPr>
        <w:adjustRightInd w:val="0"/>
        <w:snapToGrid w:val="0"/>
        <w:jc w:val="center"/>
        <w:rPr>
          <w:rFonts w:ascii="黑体" w:eastAsia="黑体"/>
          <w:sz w:val="32"/>
        </w:rPr>
      </w:pPr>
    </w:p>
    <w:p w14:paraId="44A0DF14">
      <w:pPr>
        <w:adjustRightInd w:val="0"/>
        <w:snapToGrid w:val="0"/>
        <w:jc w:val="center"/>
        <w:rPr>
          <w:rFonts w:ascii="黑体" w:eastAsia="黑体"/>
          <w:sz w:val="32"/>
        </w:rPr>
      </w:pPr>
    </w:p>
    <w:p w14:paraId="55BA9120">
      <w:pPr>
        <w:adjustRightInd w:val="0"/>
        <w:snapToGrid w:val="0"/>
        <w:jc w:val="center"/>
        <w:rPr>
          <w:rFonts w:ascii="黑体" w:eastAsia="黑体"/>
          <w:sz w:val="32"/>
        </w:rPr>
      </w:pPr>
    </w:p>
    <w:p w14:paraId="3F71117E">
      <w:pPr>
        <w:adjustRightInd w:val="0"/>
        <w:snapToGrid w:val="0"/>
        <w:jc w:val="center"/>
        <w:rPr>
          <w:rFonts w:ascii="黑体" w:eastAsia="黑体"/>
          <w:sz w:val="32"/>
        </w:rPr>
      </w:pPr>
    </w:p>
    <w:p w14:paraId="3B9349A7">
      <w:pPr>
        <w:adjustRightInd w:val="0"/>
        <w:snapToGrid w:val="0"/>
        <w:jc w:val="center"/>
        <w:rPr>
          <w:rFonts w:ascii="黑体" w:eastAsia="黑体"/>
          <w:sz w:val="32"/>
        </w:rPr>
      </w:pPr>
    </w:p>
    <w:p w14:paraId="6229B76B">
      <w:pPr>
        <w:adjustRightInd w:val="0"/>
        <w:snapToGrid w:val="0"/>
        <w:jc w:val="center"/>
        <w:rPr>
          <w:rFonts w:ascii="黑体" w:eastAsia="黑体"/>
          <w:sz w:val="32"/>
        </w:rPr>
      </w:pPr>
    </w:p>
    <w:p w14:paraId="6FBDCB10">
      <w:pPr>
        <w:adjustRightInd w:val="0"/>
        <w:snapToGrid w:val="0"/>
        <w:spacing w:line="360" w:lineRule="auto"/>
        <w:ind w:firstLine="885" w:firstLineChars="295"/>
        <w:rPr>
          <w:rFonts w:ascii="仿宋_GB2312" w:hAnsi="宋体" w:eastAsia="仿宋_GB2312"/>
          <w:sz w:val="30"/>
          <w:szCs w:val="30"/>
          <w:u w:val="single"/>
        </w:rPr>
      </w:pPr>
      <w:r>
        <w:rPr>
          <w:rFonts w:hint="eastAsia" w:ascii="仿宋_GB2312" w:hAnsi="宋体" w:eastAsia="仿宋_GB2312"/>
          <w:sz w:val="30"/>
          <w:szCs w:val="30"/>
        </w:rPr>
        <w:t>申报单位名称</w:t>
      </w:r>
      <w:r>
        <w:rPr>
          <w:rFonts w:ascii="仿宋_GB2312" w:hAnsi="宋体" w:eastAsia="仿宋_GB2312"/>
          <w:sz w:val="30"/>
          <w:szCs w:val="30"/>
        </w:rPr>
        <w:t xml:space="preserve"> </w:t>
      </w:r>
      <w:r>
        <w:rPr>
          <w:rFonts w:ascii="仿宋_GB2312" w:hAnsi="宋体" w:eastAsia="仿宋_GB2312"/>
          <w:sz w:val="30"/>
          <w:szCs w:val="30"/>
          <w:u w:val="single"/>
        </w:rPr>
        <w:t xml:space="preserve">     </w:t>
      </w:r>
      <w:r>
        <w:rPr>
          <w:rFonts w:hint="eastAsia" w:ascii="仿宋_GB2312" w:hAnsi="宋体" w:eastAsia="仿宋_GB2312"/>
          <w:sz w:val="30"/>
          <w:szCs w:val="30"/>
          <w:u w:val="single"/>
        </w:rPr>
        <w:t xml:space="preserve">（单位盖章）       </w:t>
      </w:r>
      <w:r>
        <w:rPr>
          <w:rFonts w:hint="eastAsia" w:ascii="仿宋_GB2312" w:hAnsi="宋体" w:eastAsia="仿宋_GB2312"/>
          <w:color w:val="FFFFFF"/>
          <w:sz w:val="30"/>
          <w:szCs w:val="30"/>
          <w:u w:val="single"/>
        </w:rPr>
        <w:t xml:space="preserve">  1</w:t>
      </w:r>
      <w:r>
        <w:rPr>
          <w:rFonts w:hint="eastAsia" w:ascii="仿宋_GB2312" w:hAnsi="宋体" w:eastAsia="仿宋_GB2312"/>
          <w:sz w:val="30"/>
          <w:szCs w:val="30"/>
          <w:u w:val="single"/>
        </w:rPr>
        <w:t xml:space="preserve"> </w:t>
      </w:r>
      <w:r>
        <w:rPr>
          <w:rFonts w:ascii="仿宋_GB2312" w:hAnsi="宋体" w:eastAsia="仿宋_GB2312"/>
          <w:sz w:val="30"/>
          <w:szCs w:val="30"/>
          <w:u w:val="single"/>
        </w:rPr>
        <w:t xml:space="preserve"> </w:t>
      </w:r>
      <w:r>
        <w:rPr>
          <w:rFonts w:hint="eastAsia" w:ascii="仿宋_GB2312" w:hAnsi="宋体" w:eastAsia="仿宋_GB2312"/>
          <w:sz w:val="30"/>
          <w:szCs w:val="30"/>
          <w:u w:val="single"/>
        </w:rPr>
        <w:t xml:space="preserve">         </w:t>
      </w:r>
    </w:p>
    <w:p w14:paraId="575CFC04">
      <w:pPr>
        <w:adjustRightInd w:val="0"/>
        <w:snapToGrid w:val="0"/>
        <w:spacing w:line="360" w:lineRule="auto"/>
        <w:ind w:firstLine="910" w:firstLineChars="198"/>
        <w:rPr>
          <w:rFonts w:ascii="仿宋_GB2312" w:hAnsi="宋体" w:eastAsia="仿宋_GB2312"/>
          <w:spacing w:val="80"/>
          <w:sz w:val="30"/>
          <w:szCs w:val="30"/>
          <w:u w:val="single"/>
        </w:rPr>
      </w:pPr>
      <w:r>
        <w:rPr>
          <w:rFonts w:hint="eastAsia" w:ascii="仿宋_GB2312" w:hAnsi="宋体" w:eastAsia="仿宋_GB2312"/>
          <w:spacing w:val="80"/>
          <w:sz w:val="30"/>
          <w:szCs w:val="30"/>
        </w:rPr>
        <w:t>单位地址</w:t>
      </w:r>
      <w:r>
        <w:rPr>
          <w:rFonts w:ascii="仿宋_GB2312" w:hAnsi="宋体" w:eastAsia="仿宋_GB2312"/>
          <w:color w:val="000000"/>
          <w:sz w:val="30"/>
          <w:szCs w:val="30"/>
          <w:u w:val="single"/>
        </w:rPr>
        <w:t xml:space="preserve">         </w:t>
      </w:r>
      <w:r>
        <w:rPr>
          <w:rFonts w:hint="eastAsia" w:ascii="仿宋_GB2312" w:hAnsi="宋体" w:eastAsia="仿宋_GB2312"/>
          <w:color w:val="000000"/>
          <w:sz w:val="30"/>
          <w:szCs w:val="30"/>
          <w:u w:val="single"/>
        </w:rPr>
        <w:t xml:space="preserve">            </w:t>
      </w:r>
      <w:r>
        <w:rPr>
          <w:rFonts w:hint="eastAsia" w:ascii="仿宋_GB2312" w:hAnsi="宋体" w:eastAsia="仿宋_GB2312"/>
          <w:color w:val="000000"/>
          <w:sz w:val="20"/>
          <w:szCs w:val="30"/>
          <w:u w:val="single"/>
        </w:rPr>
        <w:t xml:space="preserve">  </w:t>
      </w:r>
      <w:r>
        <w:rPr>
          <w:rFonts w:hint="eastAsia" w:ascii="仿宋_GB2312" w:hAnsi="宋体" w:eastAsia="仿宋_GB2312"/>
          <w:color w:val="000000"/>
          <w:sz w:val="30"/>
          <w:szCs w:val="30"/>
          <w:u w:val="single"/>
        </w:rPr>
        <w:t xml:space="preserve">  </w:t>
      </w:r>
      <w:r>
        <w:rPr>
          <w:rFonts w:hint="eastAsia" w:ascii="仿宋_GB2312" w:hAnsi="宋体" w:eastAsia="仿宋_GB2312"/>
          <w:color w:val="FFFFFF"/>
          <w:sz w:val="30"/>
          <w:szCs w:val="30"/>
          <w:u w:val="single"/>
        </w:rPr>
        <w:t xml:space="preserve"> </w:t>
      </w:r>
      <w:r>
        <w:rPr>
          <w:rFonts w:ascii="仿宋_GB2312" w:hAnsi="宋体" w:eastAsia="仿宋_GB2312"/>
          <w:color w:val="FFFFFF"/>
          <w:sz w:val="30"/>
          <w:szCs w:val="30"/>
          <w:u w:val="single"/>
        </w:rPr>
        <w:t xml:space="preserve"> </w:t>
      </w:r>
      <w:r>
        <w:rPr>
          <w:rFonts w:hint="eastAsia" w:ascii="仿宋_GB2312" w:hAnsi="宋体" w:eastAsia="仿宋_GB2312"/>
          <w:color w:val="FFFFFF"/>
          <w:sz w:val="30"/>
          <w:szCs w:val="30"/>
          <w:u w:val="single"/>
        </w:rPr>
        <w:t>1</w:t>
      </w:r>
      <w:r>
        <w:rPr>
          <w:rFonts w:ascii="仿宋_GB2312" w:hAnsi="宋体" w:eastAsia="仿宋_GB2312"/>
          <w:sz w:val="30"/>
          <w:szCs w:val="30"/>
          <w:u w:val="single"/>
        </w:rPr>
        <w:t xml:space="preserve">                           </w:t>
      </w:r>
    </w:p>
    <w:p w14:paraId="154000A2">
      <w:pPr>
        <w:adjustRightInd w:val="0"/>
        <w:snapToGrid w:val="0"/>
        <w:spacing w:line="360" w:lineRule="auto"/>
        <w:ind w:firstLine="885" w:firstLineChars="295"/>
        <w:rPr>
          <w:rFonts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>单位法定代表人</w:t>
      </w:r>
      <w:r>
        <w:rPr>
          <w:rFonts w:hint="eastAsia" w:ascii="仿宋_GB2312" w:hAnsi="宋体" w:eastAsia="仿宋_GB2312"/>
          <w:sz w:val="30"/>
          <w:szCs w:val="30"/>
          <w:u w:val="single"/>
        </w:rPr>
        <w:t xml:space="preserve">    </w:t>
      </w:r>
      <w:r>
        <w:rPr>
          <w:rFonts w:ascii="仿宋_GB2312" w:hAnsi="宋体" w:eastAsia="仿宋_GB2312"/>
          <w:sz w:val="30"/>
          <w:szCs w:val="30"/>
          <w:u w:val="single"/>
        </w:rPr>
        <w:t xml:space="preserve">  </w:t>
      </w:r>
      <w:r>
        <w:rPr>
          <w:rFonts w:hint="eastAsia" w:ascii="仿宋_GB2312" w:hAnsi="宋体" w:eastAsia="仿宋_GB2312"/>
          <w:sz w:val="30"/>
          <w:szCs w:val="30"/>
          <w:u w:val="single"/>
        </w:rPr>
        <w:t xml:space="preserve">（签字）         </w:t>
      </w:r>
      <w:r>
        <w:rPr>
          <w:rFonts w:ascii="仿宋_GB2312" w:hAnsi="宋体" w:eastAsia="仿宋_GB2312"/>
          <w:color w:val="FFFFFF"/>
          <w:sz w:val="30"/>
          <w:szCs w:val="30"/>
          <w:u w:val="single"/>
        </w:rPr>
        <w:t xml:space="preserve">  </w:t>
      </w:r>
      <w:r>
        <w:rPr>
          <w:rFonts w:hint="eastAsia" w:ascii="仿宋_GB2312" w:hAnsi="宋体" w:eastAsia="仿宋_GB2312"/>
          <w:color w:val="FFFFFF"/>
          <w:sz w:val="30"/>
          <w:szCs w:val="30"/>
          <w:u w:val="single"/>
        </w:rPr>
        <w:t>1</w:t>
      </w:r>
      <w:r>
        <w:rPr>
          <w:rFonts w:ascii="仿宋_GB2312" w:hAnsi="宋体" w:eastAsia="仿宋_GB2312"/>
          <w:sz w:val="30"/>
          <w:szCs w:val="30"/>
          <w:u w:val="single"/>
        </w:rPr>
        <w:t xml:space="preserve">             </w:t>
      </w:r>
    </w:p>
    <w:p w14:paraId="5F2C8697">
      <w:pPr>
        <w:adjustRightInd w:val="0"/>
        <w:snapToGrid w:val="0"/>
        <w:spacing w:line="360" w:lineRule="auto"/>
        <w:ind w:firstLine="885" w:firstLineChars="295"/>
        <w:rPr>
          <w:rFonts w:ascii="仿宋_GB2312" w:hAnsi="宋体" w:eastAsia="仿宋_GB2312"/>
          <w:sz w:val="30"/>
          <w:szCs w:val="30"/>
          <w:u w:val="single"/>
        </w:rPr>
      </w:pPr>
      <w:r>
        <w:rPr>
          <w:rFonts w:hint="eastAsia" w:ascii="仿宋_GB2312" w:hAnsi="宋体" w:eastAsia="仿宋_GB2312"/>
          <w:sz w:val="30"/>
          <w:szCs w:val="30"/>
        </w:rPr>
        <w:t>联系人及电话</w:t>
      </w:r>
      <w:r>
        <w:rPr>
          <w:rFonts w:ascii="仿宋_GB2312" w:hAnsi="宋体" w:eastAsia="仿宋_GB2312"/>
          <w:color w:val="000000"/>
          <w:sz w:val="30"/>
          <w:szCs w:val="30"/>
          <w:u w:val="single"/>
        </w:rPr>
        <w:t xml:space="preserve">        </w:t>
      </w:r>
      <w:r>
        <w:rPr>
          <w:rFonts w:hint="eastAsia" w:ascii="仿宋_GB2312" w:hAnsi="宋体" w:eastAsia="仿宋_GB2312"/>
          <w:color w:val="000000"/>
          <w:sz w:val="30"/>
          <w:szCs w:val="30"/>
          <w:u w:val="single"/>
        </w:rPr>
        <w:t xml:space="preserve">              </w:t>
      </w:r>
      <w:r>
        <w:rPr>
          <w:rFonts w:ascii="仿宋_GB2312" w:hAnsi="宋体" w:eastAsia="仿宋_GB2312"/>
          <w:color w:val="000000"/>
          <w:sz w:val="30"/>
          <w:szCs w:val="30"/>
          <w:u w:val="single"/>
        </w:rPr>
        <w:t xml:space="preserve">   </w:t>
      </w:r>
      <w:r>
        <w:rPr>
          <w:rFonts w:hint="eastAsia" w:ascii="仿宋_GB2312" w:hAnsi="宋体" w:eastAsia="仿宋_GB2312"/>
          <w:color w:val="FFFFFF"/>
          <w:sz w:val="30"/>
          <w:szCs w:val="30"/>
          <w:u w:val="single"/>
        </w:rPr>
        <w:t>1</w:t>
      </w:r>
      <w:r>
        <w:rPr>
          <w:rFonts w:ascii="仿宋_GB2312" w:hAnsi="宋体" w:eastAsia="仿宋_GB2312"/>
          <w:sz w:val="30"/>
          <w:szCs w:val="30"/>
          <w:u w:val="single"/>
        </w:rPr>
        <w:t xml:space="preserve">            </w:t>
      </w:r>
    </w:p>
    <w:p w14:paraId="63F412E6">
      <w:pPr>
        <w:adjustRightInd w:val="0"/>
        <w:snapToGrid w:val="0"/>
        <w:spacing w:line="360" w:lineRule="auto"/>
        <w:ind w:firstLine="910" w:firstLineChars="198"/>
        <w:rPr>
          <w:rFonts w:ascii="仿宋_GB2312" w:hAnsi="宋体" w:eastAsia="仿宋_GB2312"/>
          <w:spacing w:val="70"/>
          <w:sz w:val="30"/>
          <w:szCs w:val="30"/>
          <w:u w:val="single"/>
        </w:rPr>
      </w:pPr>
      <w:r>
        <w:rPr>
          <w:rFonts w:hint="eastAsia" w:ascii="仿宋_GB2312" w:hAnsi="宋体" w:eastAsia="仿宋_GB2312"/>
          <w:spacing w:val="80"/>
          <w:sz w:val="30"/>
          <w:szCs w:val="30"/>
        </w:rPr>
        <w:t>填表日期</w:t>
      </w:r>
      <w:r>
        <w:rPr>
          <w:rFonts w:ascii="仿宋_GB2312" w:hAnsi="宋体" w:eastAsia="仿宋_GB2312"/>
          <w:sz w:val="30"/>
          <w:szCs w:val="30"/>
          <w:u w:val="single"/>
        </w:rPr>
        <w:t xml:space="preserve">         </w:t>
      </w:r>
      <w:r>
        <w:rPr>
          <w:rFonts w:hint="eastAsia" w:ascii="仿宋_GB2312" w:hAnsi="宋体" w:eastAsia="仿宋_GB2312"/>
          <w:sz w:val="30"/>
          <w:szCs w:val="30"/>
          <w:u w:val="single"/>
        </w:rPr>
        <w:t xml:space="preserve"> </w:t>
      </w:r>
      <w:r>
        <w:rPr>
          <w:rFonts w:ascii="仿宋_GB2312" w:hAnsi="宋体" w:eastAsia="仿宋_GB2312"/>
          <w:sz w:val="16"/>
          <w:szCs w:val="30"/>
          <w:u w:val="single"/>
        </w:rPr>
        <w:t xml:space="preserve"> </w:t>
      </w:r>
      <w:r>
        <w:rPr>
          <w:rFonts w:ascii="仿宋_GB2312" w:hAnsi="宋体" w:eastAsia="仿宋_GB2312"/>
          <w:sz w:val="30"/>
          <w:szCs w:val="30"/>
          <w:u w:val="single"/>
        </w:rPr>
        <w:t xml:space="preserve">  </w:t>
      </w:r>
      <w:r>
        <w:rPr>
          <w:rFonts w:hint="eastAsia" w:ascii="仿宋_GB2312" w:hAnsi="宋体" w:eastAsia="仿宋_GB2312"/>
          <w:sz w:val="30"/>
          <w:szCs w:val="30"/>
          <w:u w:val="single"/>
        </w:rPr>
        <w:t>年</w:t>
      </w:r>
      <w:r>
        <w:rPr>
          <w:rFonts w:ascii="仿宋_GB2312" w:hAnsi="宋体" w:eastAsia="仿宋_GB2312"/>
          <w:sz w:val="30"/>
          <w:szCs w:val="30"/>
          <w:u w:val="single"/>
        </w:rPr>
        <w:t xml:space="preserve">   </w:t>
      </w:r>
      <w:r>
        <w:rPr>
          <w:rFonts w:hint="eastAsia" w:ascii="仿宋_GB2312" w:hAnsi="宋体" w:eastAsia="仿宋_GB2312"/>
          <w:sz w:val="30"/>
          <w:szCs w:val="30"/>
          <w:u w:val="single"/>
        </w:rPr>
        <w:t>月</w:t>
      </w:r>
      <w:r>
        <w:rPr>
          <w:rFonts w:ascii="仿宋_GB2312" w:hAnsi="宋体" w:eastAsia="仿宋_GB2312"/>
          <w:sz w:val="30"/>
          <w:szCs w:val="30"/>
          <w:u w:val="single"/>
        </w:rPr>
        <w:t xml:space="preserve">   </w:t>
      </w:r>
      <w:r>
        <w:rPr>
          <w:rFonts w:hint="eastAsia" w:ascii="仿宋_GB2312" w:hAnsi="宋体" w:eastAsia="仿宋_GB2312"/>
          <w:sz w:val="30"/>
          <w:szCs w:val="30"/>
          <w:u w:val="single"/>
        </w:rPr>
        <w:t>日</w:t>
      </w:r>
      <w:r>
        <w:rPr>
          <w:rFonts w:ascii="仿宋_GB2312" w:hAnsi="宋体" w:eastAsia="仿宋_GB2312"/>
          <w:sz w:val="30"/>
          <w:szCs w:val="30"/>
          <w:u w:val="single"/>
        </w:rPr>
        <w:t xml:space="preserve">             </w:t>
      </w:r>
    </w:p>
    <w:p w14:paraId="44A2A3FB">
      <w:pPr>
        <w:adjustRightInd w:val="0"/>
        <w:snapToGrid w:val="0"/>
        <w:rPr>
          <w:sz w:val="32"/>
        </w:rPr>
      </w:pPr>
    </w:p>
    <w:p w14:paraId="1D7859D3">
      <w:pPr>
        <w:adjustRightInd w:val="0"/>
        <w:snapToGrid w:val="0"/>
        <w:rPr>
          <w:sz w:val="32"/>
        </w:rPr>
      </w:pPr>
    </w:p>
    <w:p w14:paraId="0E14D4CC">
      <w:pPr>
        <w:adjustRightInd w:val="0"/>
        <w:snapToGrid w:val="0"/>
        <w:rPr>
          <w:sz w:val="32"/>
        </w:rPr>
      </w:pPr>
    </w:p>
    <w:p w14:paraId="703EEF75">
      <w:pPr>
        <w:adjustRightInd w:val="0"/>
        <w:snapToGrid w:val="0"/>
        <w:rPr>
          <w:sz w:val="32"/>
        </w:rPr>
      </w:pPr>
    </w:p>
    <w:p w14:paraId="0ED8A873">
      <w:pPr>
        <w:adjustRightInd w:val="0"/>
        <w:snapToGrid w:val="0"/>
        <w:rPr>
          <w:sz w:val="32"/>
        </w:rPr>
      </w:pPr>
    </w:p>
    <w:p w14:paraId="6478213D">
      <w:pPr>
        <w:adjustRightInd w:val="0"/>
        <w:snapToGrid w:val="0"/>
        <w:rPr>
          <w:sz w:val="32"/>
        </w:rPr>
      </w:pPr>
    </w:p>
    <w:p w14:paraId="01C7FD8F">
      <w:pPr>
        <w:adjustRightInd w:val="0"/>
        <w:snapToGrid w:val="0"/>
        <w:rPr>
          <w:sz w:val="32"/>
        </w:rPr>
      </w:pPr>
    </w:p>
    <w:p w14:paraId="7F85CE50">
      <w:pPr>
        <w:adjustRightInd w:val="0"/>
        <w:snapToGrid w:val="0"/>
        <w:rPr>
          <w:sz w:val="32"/>
        </w:rPr>
      </w:pPr>
    </w:p>
    <w:p w14:paraId="3C3BD877">
      <w:pPr>
        <w:adjustRightInd w:val="0"/>
        <w:snapToGrid w:val="0"/>
        <w:rPr>
          <w:sz w:val="32"/>
        </w:rPr>
      </w:pPr>
    </w:p>
    <w:p w14:paraId="7BE4D14E">
      <w:pPr>
        <w:adjustRightInd w:val="0"/>
        <w:snapToGrid w:val="0"/>
        <w:spacing w:line="288" w:lineRule="auto"/>
        <w:jc w:val="center"/>
        <w:rPr>
          <w:rFonts w:ascii="楷体_GB2312" w:eastAsia="楷体_GB2312"/>
          <w:sz w:val="32"/>
        </w:rPr>
      </w:pPr>
      <w:r>
        <w:rPr>
          <w:rFonts w:hint="eastAsia" w:ascii="楷体_GB2312" w:eastAsia="楷体_GB2312"/>
          <w:sz w:val="32"/>
        </w:rPr>
        <w:t>中国地质灾害防治与生态修复行业协会</w:t>
      </w:r>
    </w:p>
    <w:p w14:paraId="0D80D619">
      <w:pPr>
        <w:adjustRightInd w:val="0"/>
        <w:snapToGrid w:val="0"/>
        <w:spacing w:line="288" w:lineRule="auto"/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楷体_GB2312" w:eastAsia="楷体_GB2312"/>
          <w:sz w:val="32"/>
        </w:rPr>
        <w:t xml:space="preserve">二〇二 </w:t>
      </w:r>
      <w:r>
        <w:rPr>
          <w:rFonts w:ascii="楷体_GB2312" w:eastAsia="楷体_GB2312"/>
          <w:sz w:val="32"/>
        </w:rPr>
        <w:t xml:space="preserve"> </w:t>
      </w:r>
      <w:r>
        <w:rPr>
          <w:rFonts w:hint="eastAsia" w:ascii="楷体_GB2312" w:eastAsia="楷体_GB2312"/>
          <w:sz w:val="32"/>
        </w:rPr>
        <w:t>年</w:t>
      </w:r>
    </w:p>
    <w:p w14:paraId="3584D867">
      <w:pPr>
        <w:adjustRightInd w:val="0"/>
        <w:snapToGrid w:val="0"/>
        <w:jc w:val="center"/>
        <w:rPr>
          <w:rFonts w:ascii="方正小标宋_GBK" w:hAnsi="方正小标宋简体" w:eastAsia="方正小标宋_GBK"/>
          <w:spacing w:val="80"/>
          <w:sz w:val="38"/>
          <w:szCs w:val="38"/>
        </w:rPr>
      </w:pPr>
    </w:p>
    <w:p w14:paraId="0C7C961D">
      <w:pPr>
        <w:adjustRightInd w:val="0"/>
        <w:snapToGrid w:val="0"/>
        <w:jc w:val="center"/>
        <w:rPr>
          <w:rFonts w:ascii="方正小标宋_GBK" w:hAnsi="方正小标宋简体" w:eastAsia="方正小标宋_GBK"/>
          <w:sz w:val="38"/>
          <w:szCs w:val="38"/>
        </w:rPr>
      </w:pPr>
      <w:r>
        <w:rPr>
          <w:rFonts w:hint="eastAsia" w:ascii="方正小标宋_GBK" w:hAnsi="方正小标宋简体" w:eastAsia="方正小标宋_GBK"/>
          <w:spacing w:val="80"/>
          <w:sz w:val="38"/>
          <w:szCs w:val="38"/>
        </w:rPr>
        <w:t xml:space="preserve">填 写 说 </w:t>
      </w:r>
      <w:r>
        <w:rPr>
          <w:rFonts w:hint="eastAsia" w:ascii="方正小标宋_GBK" w:hAnsi="方正小标宋简体" w:eastAsia="方正小标宋_GBK"/>
          <w:sz w:val="38"/>
          <w:szCs w:val="38"/>
        </w:rPr>
        <w:t>明</w:t>
      </w:r>
    </w:p>
    <w:p w14:paraId="479D5EE5">
      <w:pPr>
        <w:adjustRightInd w:val="0"/>
        <w:snapToGrid w:val="0"/>
        <w:spacing w:line="408" w:lineRule="auto"/>
        <w:jc w:val="left"/>
        <w:rPr>
          <w:rFonts w:ascii="黑体" w:hAnsi="黑体" w:eastAsia="黑体"/>
          <w:sz w:val="32"/>
          <w:szCs w:val="32"/>
        </w:rPr>
      </w:pPr>
    </w:p>
    <w:p w14:paraId="7421F520">
      <w:pPr>
        <w:adjustRightInd w:val="0"/>
        <w:snapToGrid w:val="0"/>
        <w:spacing w:line="360" w:lineRule="auto"/>
        <w:ind w:firstLine="600" w:firstLineChars="200"/>
        <w:rPr>
          <w:rFonts w:ascii="仿宋_GB2312" w:eastAsia="仿宋_GB2312"/>
          <w:sz w:val="30"/>
        </w:rPr>
      </w:pPr>
      <w:r>
        <w:rPr>
          <w:rFonts w:ascii="仿宋_GB2312" w:eastAsia="仿宋_GB2312"/>
          <w:sz w:val="30"/>
        </w:rPr>
        <w:t>1.</w:t>
      </w:r>
      <w:r>
        <w:rPr>
          <w:rFonts w:hint="eastAsia" w:ascii="仿宋_GB2312" w:eastAsia="仿宋_GB2312"/>
          <w:sz w:val="30"/>
        </w:rPr>
        <w:t>严格按照报表设定的格式如实填写，不得自行增删报表栏目（内部</w:t>
      </w:r>
      <w:r>
        <w:rPr>
          <w:rFonts w:ascii="仿宋_GB2312" w:eastAsia="仿宋_GB2312"/>
          <w:sz w:val="30"/>
        </w:rPr>
        <w:t>表格可自行扩充</w:t>
      </w:r>
      <w:r>
        <w:rPr>
          <w:rFonts w:hint="eastAsia" w:ascii="仿宋_GB2312" w:eastAsia="仿宋_GB2312"/>
          <w:sz w:val="30"/>
        </w:rPr>
        <w:t>），字体统一采用小4号宋体。</w:t>
      </w:r>
    </w:p>
    <w:p w14:paraId="5C77736A">
      <w:pPr>
        <w:adjustRightInd w:val="0"/>
        <w:snapToGrid w:val="0"/>
        <w:spacing w:line="360" w:lineRule="auto"/>
        <w:ind w:firstLine="600" w:firstLineChars="200"/>
        <w:rPr>
          <w:rFonts w:ascii="仿宋_GB2312" w:eastAsia="仿宋_GB2312"/>
          <w:sz w:val="30"/>
        </w:rPr>
      </w:pPr>
      <w:r>
        <w:rPr>
          <w:rFonts w:ascii="仿宋_GB2312" w:eastAsia="仿宋_GB2312"/>
          <w:sz w:val="30"/>
        </w:rPr>
        <w:t>2.</w:t>
      </w:r>
      <w:r>
        <w:rPr>
          <w:rFonts w:hint="eastAsia" w:ascii="仿宋_GB2312" w:eastAsia="仿宋_GB2312"/>
          <w:sz w:val="30"/>
        </w:rPr>
        <w:t>“申报单位名称”需为法人单位名称。</w:t>
      </w:r>
    </w:p>
    <w:p w14:paraId="0148AAA4">
      <w:pPr>
        <w:adjustRightInd w:val="0"/>
        <w:snapToGrid w:val="0"/>
        <w:spacing w:line="360" w:lineRule="auto"/>
        <w:ind w:firstLine="600" w:firstLineChars="200"/>
        <w:rPr>
          <w:rFonts w:ascii="仿宋_GB2312" w:eastAsia="仿宋_GB2312"/>
          <w:sz w:val="30"/>
        </w:rPr>
      </w:pPr>
      <w:r>
        <w:rPr>
          <w:rFonts w:ascii="仿宋_GB2312" w:eastAsia="仿宋_GB2312"/>
          <w:sz w:val="30"/>
        </w:rPr>
        <w:t>3.</w:t>
      </w:r>
      <w:r>
        <w:rPr>
          <w:rFonts w:hint="eastAsia" w:ascii="仿宋_GB2312" w:eastAsia="仿宋_GB2312"/>
          <w:sz w:val="30"/>
        </w:rPr>
        <w:t>申报表采用</w:t>
      </w:r>
      <w:r>
        <w:rPr>
          <w:rFonts w:ascii="仿宋_GB2312" w:eastAsia="仿宋_GB2312"/>
          <w:sz w:val="30"/>
        </w:rPr>
        <w:t>A4</w:t>
      </w:r>
      <w:r>
        <w:rPr>
          <w:rFonts w:hint="eastAsia" w:ascii="仿宋_GB2312" w:eastAsia="仿宋_GB2312"/>
          <w:sz w:val="30"/>
        </w:rPr>
        <w:t>复印纸双面打印装订，要求目录和页码标注清晰，另行提供的材料应与申报表一并装订。</w:t>
      </w:r>
    </w:p>
    <w:p w14:paraId="50C3ADED">
      <w:pPr>
        <w:adjustRightInd w:val="0"/>
        <w:snapToGrid w:val="0"/>
        <w:spacing w:line="360" w:lineRule="auto"/>
        <w:ind w:firstLine="600" w:firstLineChars="200"/>
        <w:rPr>
          <w:rFonts w:ascii="仿宋_GB2312" w:eastAsia="仿宋_GB2312"/>
          <w:sz w:val="30"/>
        </w:rPr>
      </w:pPr>
      <w:r>
        <w:rPr>
          <w:rFonts w:ascii="仿宋_GB2312" w:eastAsia="仿宋_GB2312"/>
          <w:sz w:val="30"/>
        </w:rPr>
        <w:t>4.</w:t>
      </w:r>
      <w:r>
        <w:rPr>
          <w:rFonts w:hint="eastAsia" w:ascii="仿宋_GB2312" w:eastAsia="仿宋_GB2312"/>
          <w:sz w:val="30"/>
        </w:rPr>
        <w:t>申报单位应对所提供材料的真实性负责，由单位负责人签字，加盖单位公章后报出。</w:t>
      </w:r>
    </w:p>
    <w:p w14:paraId="3081C9B6">
      <w:pPr>
        <w:adjustRightInd w:val="0"/>
        <w:snapToGrid w:val="0"/>
        <w:spacing w:line="360" w:lineRule="auto"/>
        <w:ind w:firstLine="420" w:firstLineChars="200"/>
      </w:pPr>
    </w:p>
    <w:p w14:paraId="0DDE2285"/>
    <w:p w14:paraId="2F74B98C">
      <w:pPr>
        <w:sectPr>
          <w:headerReference r:id="rId3" w:type="default"/>
          <w:footerReference r:id="rId4" w:type="default"/>
          <w:pgSz w:w="11906" w:h="16838"/>
          <w:pgMar w:top="1701" w:right="1531" w:bottom="1701" w:left="1531" w:header="851" w:footer="1077" w:gutter="0"/>
          <w:cols w:space="720" w:num="1"/>
          <w:docGrid w:type="lines" w:linePitch="312" w:charSpace="0"/>
        </w:sectPr>
      </w:pPr>
    </w:p>
    <w:p w14:paraId="5126B9FD"/>
    <w:p w14:paraId="6CA73D98">
      <w:pPr>
        <w:adjustRightInd w:val="0"/>
        <w:snapToGrid w:val="0"/>
        <w:spacing w:line="12" w:lineRule="auto"/>
        <w:rPr>
          <w:sz w:val="30"/>
        </w:rPr>
      </w:pPr>
    </w:p>
    <w:tbl>
      <w:tblPr>
        <w:tblStyle w:val="6"/>
        <w:tblW w:w="8755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3"/>
        <w:gridCol w:w="103"/>
        <w:gridCol w:w="173"/>
        <w:gridCol w:w="721"/>
        <w:gridCol w:w="136"/>
        <w:gridCol w:w="923"/>
        <w:gridCol w:w="533"/>
        <w:gridCol w:w="956"/>
        <w:gridCol w:w="872"/>
        <w:gridCol w:w="594"/>
        <w:gridCol w:w="634"/>
        <w:gridCol w:w="903"/>
        <w:gridCol w:w="544"/>
      </w:tblGrid>
      <w:tr w14:paraId="084C5B2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8755" w:type="dxa"/>
            <w:gridSpan w:val="13"/>
            <w:vAlign w:val="center"/>
          </w:tcPr>
          <w:p w14:paraId="1F99BD1B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一、基本信息</w:t>
            </w:r>
          </w:p>
        </w:tc>
      </w:tr>
      <w:tr w14:paraId="61370C1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1663" w:type="dxa"/>
            <w:vAlign w:val="center"/>
          </w:tcPr>
          <w:p w14:paraId="1D0F5A41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申报单位名称</w:t>
            </w:r>
          </w:p>
        </w:tc>
        <w:tc>
          <w:tcPr>
            <w:tcW w:w="7092" w:type="dxa"/>
            <w:gridSpan w:val="12"/>
            <w:vAlign w:val="center"/>
          </w:tcPr>
          <w:p w14:paraId="1966C209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</w:p>
        </w:tc>
      </w:tr>
      <w:tr w14:paraId="1E86A26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1663" w:type="dxa"/>
            <w:vAlign w:val="center"/>
          </w:tcPr>
          <w:p w14:paraId="30E8DF3B">
            <w:pPr>
              <w:adjustRightInd w:val="0"/>
              <w:snapToGrid w:val="0"/>
              <w:jc w:val="center"/>
              <w:rPr>
                <w:rFonts w:hint="eastAsia" w:ascii="宋体" w:hAnsi="宋体" w:eastAsia="宋体"/>
                <w:b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上级主管</w:t>
            </w:r>
            <w:r>
              <w:rPr>
                <w:rFonts w:hint="eastAsia" w:ascii="宋体" w:hAnsi="宋体"/>
                <w:szCs w:val="21"/>
                <w:highlight w:val="none"/>
                <w:lang w:val="en-US" w:eastAsia="zh-CN"/>
              </w:rPr>
              <w:t>部门</w:t>
            </w:r>
          </w:p>
        </w:tc>
        <w:tc>
          <w:tcPr>
            <w:tcW w:w="7092" w:type="dxa"/>
            <w:gridSpan w:val="12"/>
            <w:vAlign w:val="center"/>
          </w:tcPr>
          <w:p w14:paraId="33CD5270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</w:p>
        </w:tc>
      </w:tr>
      <w:tr w14:paraId="3BD476A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1663" w:type="dxa"/>
            <w:vAlign w:val="center"/>
          </w:tcPr>
          <w:p w14:paraId="64502C1A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基地详细地址</w:t>
            </w:r>
          </w:p>
        </w:tc>
        <w:tc>
          <w:tcPr>
            <w:tcW w:w="7092" w:type="dxa"/>
            <w:gridSpan w:val="12"/>
            <w:vAlign w:val="center"/>
          </w:tcPr>
          <w:p w14:paraId="420743F3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</w:p>
        </w:tc>
      </w:tr>
      <w:tr w14:paraId="1322AEE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1663" w:type="dxa"/>
            <w:tcBorders>
              <w:bottom w:val="single" w:color="auto" w:sz="4" w:space="0"/>
            </w:tcBorders>
            <w:vAlign w:val="center"/>
          </w:tcPr>
          <w:p w14:paraId="00835257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通讯地址</w:t>
            </w:r>
          </w:p>
        </w:tc>
        <w:tc>
          <w:tcPr>
            <w:tcW w:w="5011" w:type="dxa"/>
            <w:gridSpan w:val="9"/>
            <w:tcBorders>
              <w:bottom w:val="single" w:color="auto" w:sz="4" w:space="0"/>
            </w:tcBorders>
            <w:vAlign w:val="center"/>
          </w:tcPr>
          <w:p w14:paraId="2CD0F005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</w:p>
        </w:tc>
        <w:tc>
          <w:tcPr>
            <w:tcW w:w="1537" w:type="dxa"/>
            <w:gridSpan w:val="2"/>
            <w:tcBorders>
              <w:bottom w:val="single" w:color="auto" w:sz="4" w:space="0"/>
            </w:tcBorders>
            <w:vAlign w:val="center"/>
          </w:tcPr>
          <w:p w14:paraId="7D25DCAB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邮政编码</w:t>
            </w:r>
          </w:p>
        </w:tc>
        <w:tc>
          <w:tcPr>
            <w:tcW w:w="544" w:type="dxa"/>
            <w:tcBorders>
              <w:bottom w:val="single" w:color="auto" w:sz="4" w:space="0"/>
            </w:tcBorders>
            <w:vAlign w:val="center"/>
          </w:tcPr>
          <w:p w14:paraId="42F85FF5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</w:p>
        </w:tc>
      </w:tr>
      <w:tr w14:paraId="7D11AA6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166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71F4FEA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法定代表人</w:t>
            </w:r>
          </w:p>
        </w:tc>
        <w:tc>
          <w:tcPr>
            <w:tcW w:w="1133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710AF02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</w:p>
        </w:tc>
        <w:tc>
          <w:tcPr>
            <w:tcW w:w="1456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855A7FF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联系人</w:t>
            </w:r>
          </w:p>
        </w:tc>
        <w:tc>
          <w:tcPr>
            <w:tcW w:w="95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BB2BCCC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66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B9AA63B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固定电话</w:t>
            </w:r>
          </w:p>
        </w:tc>
        <w:tc>
          <w:tcPr>
            <w:tcW w:w="2081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9B28C60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</w:tr>
      <w:tr w14:paraId="438728B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166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1A8E3C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移动电话</w:t>
            </w:r>
          </w:p>
        </w:tc>
        <w:tc>
          <w:tcPr>
            <w:tcW w:w="1133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E59A47F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</w:p>
        </w:tc>
        <w:tc>
          <w:tcPr>
            <w:tcW w:w="1456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C706E2B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传 </w:t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>真</w:t>
            </w:r>
          </w:p>
        </w:tc>
        <w:tc>
          <w:tcPr>
            <w:tcW w:w="95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A185AA6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66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AFADA5A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公共邮箱</w:t>
            </w:r>
          </w:p>
        </w:tc>
        <w:tc>
          <w:tcPr>
            <w:tcW w:w="2081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A69BD3C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</w:tr>
      <w:tr w14:paraId="5895DFC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4" w:hRule="atLeast"/>
        </w:trPr>
        <w:tc>
          <w:tcPr>
            <w:tcW w:w="8755" w:type="dxa"/>
            <w:gridSpan w:val="13"/>
            <w:tcBorders>
              <w:top w:val="single" w:color="auto" w:sz="4" w:space="0"/>
            </w:tcBorders>
            <w:vAlign w:val="center"/>
          </w:tcPr>
          <w:p w14:paraId="21E5DB20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二、基地类型（单选）</w:t>
            </w:r>
          </w:p>
          <w:p w14:paraId="5A1A10D9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highlight w:val="none"/>
                <w:lang w:eastAsia="zh-CN"/>
              </w:rPr>
              <w:t>□</w:t>
            </w:r>
            <w:r>
              <w:rPr>
                <w:rFonts w:hint="eastAsia" w:ascii="宋体" w:hAnsi="宋体"/>
                <w:szCs w:val="21"/>
                <w:highlight w:val="none"/>
              </w:rPr>
              <w:t>场馆类；□</w:t>
            </w:r>
            <w:r>
              <w:rPr>
                <w:rFonts w:hint="eastAsia" w:ascii="宋体" w:hAnsi="宋体"/>
                <w:szCs w:val="21"/>
                <w:highlight w:val="none"/>
                <w:lang w:val="en-US" w:eastAsia="zh-CN"/>
              </w:rPr>
              <w:t>场景</w:t>
            </w:r>
            <w:r>
              <w:rPr>
                <w:rFonts w:hint="eastAsia" w:ascii="宋体" w:hAnsi="宋体"/>
                <w:szCs w:val="21"/>
                <w:highlight w:val="none"/>
              </w:rPr>
              <w:t>类；□科技研究类</w:t>
            </w:r>
          </w:p>
        </w:tc>
      </w:tr>
      <w:tr w14:paraId="2E56BEB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8755" w:type="dxa"/>
            <w:gridSpan w:val="13"/>
            <w:vAlign w:val="center"/>
          </w:tcPr>
          <w:p w14:paraId="500AA815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三、地质灾害防灾减灾科普工作管理制度、规划或计划（</w:t>
            </w:r>
            <w:r>
              <w:rPr>
                <w:rFonts w:ascii="宋体" w:hAnsi="宋体"/>
                <w:szCs w:val="21"/>
              </w:rPr>
              <w:t>3-5</w:t>
            </w:r>
            <w:r>
              <w:rPr>
                <w:rFonts w:hint="eastAsia" w:ascii="宋体" w:hAnsi="宋体"/>
                <w:szCs w:val="21"/>
              </w:rPr>
              <w:t>年内）。</w:t>
            </w:r>
          </w:p>
          <w:p w14:paraId="10088A83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□有（请附书面材料）</w:t>
            </w:r>
            <w:r>
              <w:rPr>
                <w:rFonts w:ascii="宋体" w:hAnsi="宋体"/>
                <w:szCs w:val="21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>□无</w:t>
            </w:r>
          </w:p>
        </w:tc>
      </w:tr>
      <w:tr w14:paraId="71F4405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2" w:hRule="atLeast"/>
        </w:trPr>
        <w:tc>
          <w:tcPr>
            <w:tcW w:w="8755" w:type="dxa"/>
            <w:gridSpan w:val="13"/>
            <w:vAlign w:val="center"/>
          </w:tcPr>
          <w:p w14:paraId="1DA6B2B1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四、地质灾害防灾减灾科普工作人员情况</w:t>
            </w:r>
          </w:p>
          <w:p w14:paraId="6CC76619">
            <w:pPr>
              <w:adjustRightInd w:val="0"/>
              <w:snapToGrid w:val="0"/>
              <w:ind w:firstLine="420" w:firstLineChars="20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专职人员数：</w:t>
            </w:r>
            <w:r>
              <w:rPr>
                <w:rFonts w:ascii="宋体" w:hAnsi="宋体"/>
                <w:szCs w:val="21"/>
              </w:rPr>
              <w:t xml:space="preserve">   </w:t>
            </w:r>
            <w:r>
              <w:rPr>
                <w:rFonts w:hint="eastAsia" w:ascii="宋体" w:hAnsi="宋体"/>
                <w:szCs w:val="21"/>
              </w:rPr>
              <w:t>名</w:t>
            </w:r>
            <w:r>
              <w:rPr>
                <w:rFonts w:ascii="宋体" w:hAnsi="宋体"/>
                <w:szCs w:val="21"/>
              </w:rPr>
              <w:t>；</w:t>
            </w:r>
            <w:r>
              <w:rPr>
                <w:rFonts w:hint="eastAsia" w:ascii="宋体" w:hAnsi="宋体"/>
                <w:szCs w:val="21"/>
              </w:rPr>
              <w:t>兼职人员数：   名。</w:t>
            </w:r>
          </w:p>
          <w:tbl>
            <w:tblPr>
              <w:tblStyle w:val="6"/>
              <w:tblW w:w="0" w:type="auto"/>
              <w:jc w:val="center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342"/>
              <w:gridCol w:w="1174"/>
              <w:gridCol w:w="1276"/>
              <w:gridCol w:w="850"/>
              <w:gridCol w:w="850"/>
              <w:gridCol w:w="992"/>
              <w:gridCol w:w="2552"/>
            </w:tblGrid>
            <w:tr w14:paraId="52B10241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67" w:hRule="atLeast"/>
                <w:jc w:val="center"/>
              </w:trPr>
              <w:tc>
                <w:tcPr>
                  <w:tcW w:w="1342" w:type="dxa"/>
                  <w:tcBorders>
                    <w:top w:val="single" w:color="auto" w:sz="4" w:space="0"/>
                    <w:bottom w:val="single" w:color="auto" w:sz="4" w:space="0"/>
                  </w:tcBorders>
                  <w:vAlign w:val="center"/>
                </w:tcPr>
                <w:p w14:paraId="12657617">
                  <w:pPr>
                    <w:widowControl/>
                    <w:jc w:val="center"/>
                    <w:rPr>
                      <w:rFonts w:ascii="宋体" w:hAnsi="宋体" w:cs="宋体"/>
                      <w:color w:val="000000"/>
                      <w:kern w:val="0"/>
                      <w:sz w:val="22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2"/>
                    </w:rPr>
                    <w:t>专兼职</w:t>
                  </w:r>
                </w:p>
              </w:tc>
              <w:tc>
                <w:tcPr>
                  <w:tcW w:w="1174" w:type="dxa"/>
                  <w:tcBorders>
                    <w:top w:val="single" w:color="auto" w:sz="4" w:space="0"/>
                    <w:bottom w:val="single" w:color="auto" w:sz="4" w:space="0"/>
                  </w:tcBorders>
                  <w:vAlign w:val="center"/>
                </w:tcPr>
                <w:p w14:paraId="4203155B">
                  <w:pPr>
                    <w:widowControl/>
                    <w:jc w:val="center"/>
                    <w:rPr>
                      <w:rFonts w:ascii="宋体" w:hAnsi="宋体" w:cs="宋体"/>
                      <w:color w:val="000000"/>
                      <w:kern w:val="0"/>
                      <w:sz w:val="22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2"/>
                    </w:rPr>
                    <w:t>姓名</w:t>
                  </w:r>
                </w:p>
              </w:tc>
              <w:tc>
                <w:tcPr>
                  <w:tcW w:w="1276" w:type="dxa"/>
                  <w:tcBorders>
                    <w:top w:val="single" w:color="auto" w:sz="4" w:space="0"/>
                    <w:bottom w:val="single" w:color="auto" w:sz="4" w:space="0"/>
                  </w:tcBorders>
                  <w:vAlign w:val="center"/>
                </w:tcPr>
                <w:p w14:paraId="7FCA66E3">
                  <w:pPr>
                    <w:widowControl/>
                    <w:jc w:val="center"/>
                    <w:rPr>
                      <w:rFonts w:ascii="宋体" w:hAnsi="宋体" w:cs="宋体"/>
                      <w:color w:val="000000"/>
                      <w:kern w:val="0"/>
                      <w:sz w:val="22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2"/>
                    </w:rPr>
                    <w:t>年龄</w:t>
                  </w:r>
                </w:p>
              </w:tc>
              <w:tc>
                <w:tcPr>
                  <w:tcW w:w="850" w:type="dxa"/>
                  <w:tcBorders>
                    <w:top w:val="single" w:color="auto" w:sz="4" w:space="0"/>
                    <w:bottom w:val="single" w:color="auto" w:sz="4" w:space="0"/>
                  </w:tcBorders>
                  <w:vAlign w:val="center"/>
                </w:tcPr>
                <w:p w14:paraId="5C502079">
                  <w:pPr>
                    <w:widowControl/>
                    <w:jc w:val="center"/>
                    <w:rPr>
                      <w:rFonts w:ascii="宋体" w:hAnsi="宋体" w:cs="宋体"/>
                      <w:color w:val="000000"/>
                      <w:kern w:val="0"/>
                      <w:sz w:val="22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2"/>
                    </w:rPr>
                    <w:t>专业</w:t>
                  </w:r>
                </w:p>
              </w:tc>
              <w:tc>
                <w:tcPr>
                  <w:tcW w:w="850" w:type="dxa"/>
                  <w:tcBorders>
                    <w:top w:val="single" w:color="auto" w:sz="4" w:space="0"/>
                    <w:bottom w:val="single" w:color="auto" w:sz="4" w:space="0"/>
                  </w:tcBorders>
                  <w:vAlign w:val="center"/>
                </w:tcPr>
                <w:p w14:paraId="15A2AE96">
                  <w:pPr>
                    <w:widowControl/>
                    <w:jc w:val="center"/>
                    <w:rPr>
                      <w:rFonts w:ascii="宋体" w:hAnsi="宋体" w:cs="宋体"/>
                      <w:color w:val="000000"/>
                      <w:kern w:val="0"/>
                      <w:sz w:val="22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2"/>
                    </w:rPr>
                    <w:t>学历</w:t>
                  </w:r>
                </w:p>
              </w:tc>
              <w:tc>
                <w:tcPr>
                  <w:tcW w:w="992" w:type="dxa"/>
                  <w:tcBorders>
                    <w:top w:val="single" w:color="auto" w:sz="4" w:space="0"/>
                    <w:bottom w:val="single" w:color="auto" w:sz="4" w:space="0"/>
                  </w:tcBorders>
                  <w:vAlign w:val="center"/>
                </w:tcPr>
                <w:p w14:paraId="1A919620">
                  <w:pPr>
                    <w:widowControl/>
                    <w:jc w:val="center"/>
                    <w:rPr>
                      <w:rFonts w:ascii="宋体" w:hAnsi="宋体" w:cs="宋体"/>
                      <w:color w:val="000000"/>
                      <w:kern w:val="0"/>
                      <w:sz w:val="22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2"/>
                    </w:rPr>
                    <w:t>职称</w:t>
                  </w:r>
                </w:p>
              </w:tc>
              <w:tc>
                <w:tcPr>
                  <w:tcW w:w="2552" w:type="dxa"/>
                  <w:tcBorders>
                    <w:top w:val="single" w:color="auto" w:sz="4" w:space="0"/>
                    <w:bottom w:val="single" w:color="auto" w:sz="4" w:space="0"/>
                  </w:tcBorders>
                  <w:vAlign w:val="center"/>
                </w:tcPr>
                <w:p w14:paraId="5612672F">
                  <w:pPr>
                    <w:widowControl/>
                    <w:jc w:val="center"/>
                    <w:rPr>
                      <w:rFonts w:ascii="宋体" w:hAnsi="宋体" w:cs="宋体"/>
                      <w:color w:val="000000"/>
                      <w:kern w:val="0"/>
                      <w:sz w:val="22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2"/>
                    </w:rPr>
                    <w:t>从事地质灾害科普年限</w:t>
                  </w:r>
                </w:p>
              </w:tc>
            </w:tr>
            <w:tr w14:paraId="2CF38458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67" w:hRule="atLeast"/>
                <w:jc w:val="center"/>
              </w:trPr>
              <w:tc>
                <w:tcPr>
                  <w:tcW w:w="1342" w:type="dxa"/>
                  <w:tcBorders>
                    <w:top w:val="single" w:color="auto" w:sz="4" w:space="0"/>
                  </w:tcBorders>
                  <w:vAlign w:val="center"/>
                </w:tcPr>
                <w:p w14:paraId="7F645470">
                  <w:pPr>
                    <w:widowControl/>
                    <w:jc w:val="center"/>
                    <w:rPr>
                      <w:rFonts w:ascii="宋体" w:hAnsi="宋体" w:cs="宋体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1174" w:type="dxa"/>
                  <w:tcBorders>
                    <w:top w:val="single" w:color="auto" w:sz="4" w:space="0"/>
                  </w:tcBorders>
                  <w:vAlign w:val="center"/>
                </w:tcPr>
                <w:p w14:paraId="0C82D02F">
                  <w:pPr>
                    <w:widowControl/>
                    <w:jc w:val="center"/>
                    <w:rPr>
                      <w:rFonts w:ascii="宋体" w:hAnsi="宋体" w:cs="宋体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1276" w:type="dxa"/>
                  <w:tcBorders>
                    <w:top w:val="single" w:color="auto" w:sz="4" w:space="0"/>
                  </w:tcBorders>
                  <w:vAlign w:val="center"/>
                </w:tcPr>
                <w:p w14:paraId="436C4D1C">
                  <w:pPr>
                    <w:widowControl/>
                    <w:jc w:val="center"/>
                    <w:rPr>
                      <w:rFonts w:ascii="宋体" w:hAnsi="宋体" w:cs="宋体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850" w:type="dxa"/>
                  <w:tcBorders>
                    <w:top w:val="single" w:color="auto" w:sz="4" w:space="0"/>
                  </w:tcBorders>
                  <w:vAlign w:val="center"/>
                </w:tcPr>
                <w:p w14:paraId="695B6277">
                  <w:pPr>
                    <w:widowControl/>
                    <w:jc w:val="center"/>
                    <w:rPr>
                      <w:rFonts w:ascii="宋体" w:hAnsi="宋体" w:cs="宋体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850" w:type="dxa"/>
                  <w:tcBorders>
                    <w:top w:val="single" w:color="auto" w:sz="4" w:space="0"/>
                  </w:tcBorders>
                  <w:vAlign w:val="center"/>
                </w:tcPr>
                <w:p w14:paraId="0D868FFA">
                  <w:pPr>
                    <w:widowControl/>
                    <w:jc w:val="center"/>
                    <w:rPr>
                      <w:rFonts w:ascii="宋体" w:hAnsi="宋体" w:cs="宋体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992" w:type="dxa"/>
                  <w:tcBorders>
                    <w:top w:val="single" w:color="auto" w:sz="4" w:space="0"/>
                  </w:tcBorders>
                  <w:vAlign w:val="center"/>
                </w:tcPr>
                <w:p w14:paraId="6CD7F93A">
                  <w:pPr>
                    <w:widowControl/>
                    <w:jc w:val="center"/>
                    <w:rPr>
                      <w:rFonts w:ascii="宋体" w:hAnsi="宋体" w:cs="宋体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2552" w:type="dxa"/>
                  <w:tcBorders>
                    <w:top w:val="single" w:color="auto" w:sz="4" w:space="0"/>
                  </w:tcBorders>
                  <w:vAlign w:val="center"/>
                </w:tcPr>
                <w:p w14:paraId="2CB5DCE8">
                  <w:pPr>
                    <w:widowControl/>
                    <w:jc w:val="center"/>
                    <w:rPr>
                      <w:rFonts w:ascii="宋体" w:hAnsi="宋体" w:cs="宋体"/>
                      <w:color w:val="000000"/>
                      <w:kern w:val="0"/>
                      <w:sz w:val="22"/>
                    </w:rPr>
                  </w:pPr>
                </w:p>
              </w:tc>
            </w:tr>
            <w:tr w14:paraId="1219D575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67" w:hRule="atLeast"/>
                <w:jc w:val="center"/>
              </w:trPr>
              <w:tc>
                <w:tcPr>
                  <w:tcW w:w="1342" w:type="dxa"/>
                  <w:vAlign w:val="center"/>
                </w:tcPr>
                <w:p w14:paraId="5285A8D9">
                  <w:pPr>
                    <w:widowControl/>
                    <w:jc w:val="center"/>
                    <w:rPr>
                      <w:rFonts w:ascii="宋体" w:hAnsi="宋体" w:cs="宋体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1174" w:type="dxa"/>
                  <w:vAlign w:val="center"/>
                </w:tcPr>
                <w:p w14:paraId="2FF13364">
                  <w:pPr>
                    <w:widowControl/>
                    <w:jc w:val="center"/>
                    <w:rPr>
                      <w:rFonts w:ascii="宋体" w:hAnsi="宋体" w:cs="宋体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 w14:paraId="49612DAC">
                  <w:pPr>
                    <w:widowControl/>
                    <w:jc w:val="center"/>
                    <w:rPr>
                      <w:rFonts w:ascii="宋体" w:hAnsi="宋体" w:cs="宋体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04C4E1F8">
                  <w:pPr>
                    <w:widowControl/>
                    <w:jc w:val="center"/>
                    <w:rPr>
                      <w:rFonts w:ascii="宋体" w:hAnsi="宋体" w:cs="宋体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04451D5A">
                  <w:pPr>
                    <w:widowControl/>
                    <w:jc w:val="center"/>
                    <w:rPr>
                      <w:rFonts w:ascii="宋体" w:hAnsi="宋体" w:cs="宋体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06BA4E85">
                  <w:pPr>
                    <w:widowControl/>
                    <w:jc w:val="center"/>
                    <w:rPr>
                      <w:rFonts w:ascii="宋体" w:hAnsi="宋体" w:cs="宋体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2552" w:type="dxa"/>
                  <w:vAlign w:val="center"/>
                </w:tcPr>
                <w:p w14:paraId="08152568">
                  <w:pPr>
                    <w:widowControl/>
                    <w:jc w:val="center"/>
                    <w:rPr>
                      <w:rFonts w:ascii="宋体" w:hAnsi="宋体" w:cs="宋体"/>
                      <w:color w:val="000000"/>
                      <w:kern w:val="0"/>
                      <w:sz w:val="22"/>
                    </w:rPr>
                  </w:pPr>
                </w:p>
              </w:tc>
            </w:tr>
            <w:tr w14:paraId="168A1B80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67" w:hRule="atLeast"/>
                <w:jc w:val="center"/>
              </w:trPr>
              <w:tc>
                <w:tcPr>
                  <w:tcW w:w="1342" w:type="dxa"/>
                  <w:vAlign w:val="center"/>
                </w:tcPr>
                <w:p w14:paraId="404FA735">
                  <w:pPr>
                    <w:widowControl/>
                    <w:jc w:val="center"/>
                    <w:rPr>
                      <w:rFonts w:ascii="宋体" w:hAnsi="宋体" w:cs="宋体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1174" w:type="dxa"/>
                  <w:vAlign w:val="center"/>
                </w:tcPr>
                <w:p w14:paraId="4B77854D">
                  <w:pPr>
                    <w:widowControl/>
                    <w:jc w:val="center"/>
                    <w:rPr>
                      <w:rFonts w:ascii="宋体" w:hAnsi="宋体" w:cs="宋体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 w14:paraId="6B7FD93B">
                  <w:pPr>
                    <w:widowControl/>
                    <w:jc w:val="center"/>
                    <w:rPr>
                      <w:rFonts w:ascii="宋体" w:hAnsi="宋体" w:cs="宋体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46B290B4">
                  <w:pPr>
                    <w:widowControl/>
                    <w:jc w:val="center"/>
                    <w:rPr>
                      <w:rFonts w:ascii="宋体" w:hAnsi="宋体" w:cs="宋体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4CB2B8E5">
                  <w:pPr>
                    <w:widowControl/>
                    <w:jc w:val="center"/>
                    <w:rPr>
                      <w:rFonts w:ascii="宋体" w:hAnsi="宋体" w:cs="宋体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0BBEED8F">
                  <w:pPr>
                    <w:widowControl/>
                    <w:jc w:val="center"/>
                    <w:rPr>
                      <w:rFonts w:ascii="宋体" w:hAnsi="宋体" w:cs="宋体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2552" w:type="dxa"/>
                  <w:vAlign w:val="center"/>
                </w:tcPr>
                <w:p w14:paraId="6E85C10F">
                  <w:pPr>
                    <w:widowControl/>
                    <w:jc w:val="center"/>
                    <w:rPr>
                      <w:rFonts w:ascii="宋体" w:hAnsi="宋体" w:cs="宋体"/>
                      <w:color w:val="000000"/>
                      <w:kern w:val="0"/>
                      <w:sz w:val="22"/>
                    </w:rPr>
                  </w:pPr>
                </w:p>
              </w:tc>
            </w:tr>
            <w:tr w14:paraId="34C3CFF4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67" w:hRule="atLeast"/>
                <w:jc w:val="center"/>
              </w:trPr>
              <w:tc>
                <w:tcPr>
                  <w:tcW w:w="1342" w:type="dxa"/>
                  <w:vAlign w:val="center"/>
                </w:tcPr>
                <w:p w14:paraId="383B9EDF">
                  <w:pPr>
                    <w:widowControl/>
                    <w:jc w:val="center"/>
                    <w:rPr>
                      <w:rFonts w:ascii="宋体" w:hAnsi="宋体" w:cs="宋体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1174" w:type="dxa"/>
                  <w:vAlign w:val="center"/>
                </w:tcPr>
                <w:p w14:paraId="6F0BF1B0">
                  <w:pPr>
                    <w:widowControl/>
                    <w:jc w:val="center"/>
                    <w:rPr>
                      <w:rFonts w:ascii="宋体" w:hAnsi="宋体" w:cs="宋体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 w14:paraId="18D0476B">
                  <w:pPr>
                    <w:widowControl/>
                    <w:jc w:val="center"/>
                    <w:rPr>
                      <w:rFonts w:ascii="宋体" w:hAnsi="宋体" w:cs="宋体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66A08363">
                  <w:pPr>
                    <w:widowControl/>
                    <w:jc w:val="center"/>
                    <w:rPr>
                      <w:rFonts w:ascii="宋体" w:hAnsi="宋体" w:cs="宋体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27A1D8B5">
                  <w:pPr>
                    <w:widowControl/>
                    <w:jc w:val="center"/>
                    <w:rPr>
                      <w:rFonts w:ascii="宋体" w:hAnsi="宋体" w:cs="宋体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7D477776">
                  <w:pPr>
                    <w:widowControl/>
                    <w:jc w:val="center"/>
                    <w:rPr>
                      <w:rFonts w:ascii="宋体" w:hAnsi="宋体" w:cs="宋体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2552" w:type="dxa"/>
                  <w:vAlign w:val="center"/>
                </w:tcPr>
                <w:p w14:paraId="4CAC5B09">
                  <w:pPr>
                    <w:widowControl/>
                    <w:jc w:val="center"/>
                    <w:rPr>
                      <w:rFonts w:ascii="宋体" w:hAnsi="宋体" w:cs="宋体"/>
                      <w:color w:val="000000"/>
                      <w:kern w:val="0"/>
                      <w:sz w:val="22"/>
                    </w:rPr>
                  </w:pPr>
                </w:p>
              </w:tc>
            </w:tr>
            <w:tr w14:paraId="5D3A21E1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67" w:hRule="atLeast"/>
                <w:jc w:val="center"/>
              </w:trPr>
              <w:tc>
                <w:tcPr>
                  <w:tcW w:w="1342" w:type="dxa"/>
                  <w:vAlign w:val="center"/>
                </w:tcPr>
                <w:p w14:paraId="1FAFE736">
                  <w:pPr>
                    <w:widowControl/>
                    <w:jc w:val="center"/>
                    <w:rPr>
                      <w:rFonts w:ascii="宋体" w:hAnsi="宋体" w:cs="宋体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1174" w:type="dxa"/>
                  <w:vAlign w:val="center"/>
                </w:tcPr>
                <w:p w14:paraId="6F5C9CC8">
                  <w:pPr>
                    <w:widowControl/>
                    <w:jc w:val="center"/>
                    <w:rPr>
                      <w:rFonts w:ascii="宋体" w:hAnsi="宋体" w:cs="宋体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 w14:paraId="054FB415">
                  <w:pPr>
                    <w:widowControl/>
                    <w:jc w:val="center"/>
                    <w:rPr>
                      <w:rFonts w:ascii="宋体" w:hAnsi="宋体" w:cs="宋体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63369EBA">
                  <w:pPr>
                    <w:widowControl/>
                    <w:jc w:val="center"/>
                    <w:rPr>
                      <w:rFonts w:ascii="宋体" w:hAnsi="宋体" w:cs="宋体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0EF78348">
                  <w:pPr>
                    <w:widowControl/>
                    <w:jc w:val="center"/>
                    <w:rPr>
                      <w:rFonts w:ascii="宋体" w:hAnsi="宋体" w:cs="宋体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79574632">
                  <w:pPr>
                    <w:widowControl/>
                    <w:jc w:val="center"/>
                    <w:rPr>
                      <w:rFonts w:ascii="宋体" w:hAnsi="宋体" w:cs="宋体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2552" w:type="dxa"/>
                  <w:vAlign w:val="center"/>
                </w:tcPr>
                <w:p w14:paraId="0F646830">
                  <w:pPr>
                    <w:widowControl/>
                    <w:jc w:val="center"/>
                    <w:rPr>
                      <w:rFonts w:ascii="宋体" w:hAnsi="宋体" w:cs="宋体"/>
                      <w:color w:val="000000"/>
                      <w:kern w:val="0"/>
                      <w:sz w:val="22"/>
                    </w:rPr>
                  </w:pPr>
                </w:p>
              </w:tc>
            </w:tr>
          </w:tbl>
          <w:p w14:paraId="4B6BAACA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</w:p>
        </w:tc>
      </w:tr>
      <w:tr w14:paraId="0AE5EBA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</w:trPr>
        <w:tc>
          <w:tcPr>
            <w:tcW w:w="8755" w:type="dxa"/>
            <w:gridSpan w:val="13"/>
            <w:vAlign w:val="center"/>
          </w:tcPr>
          <w:p w14:paraId="56DA941C">
            <w:pPr>
              <w:numPr>
                <w:ilvl w:val="0"/>
                <w:numId w:val="1"/>
              </w:numPr>
              <w:adjustRightInd w:val="0"/>
              <w:snapToGrid w:val="0"/>
              <w:rPr>
                <w:rFonts w:ascii="宋体" w:hAnsi="宋体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科普展示场所总面积：</w:t>
            </w:r>
            <w:r>
              <w:rPr>
                <w:rFonts w:ascii="宋体" w:hAnsi="宋体"/>
                <w:szCs w:val="21"/>
                <w:highlight w:val="none"/>
              </w:rPr>
              <w:t xml:space="preserve">     m</w:t>
            </w:r>
            <w:r>
              <w:rPr>
                <w:rFonts w:ascii="宋体" w:hAnsi="宋体"/>
                <w:szCs w:val="21"/>
                <w:highlight w:val="none"/>
                <w:vertAlign w:val="superscript"/>
              </w:rPr>
              <w:t>2</w:t>
            </w:r>
            <w:r>
              <w:rPr>
                <w:rFonts w:hint="eastAsia" w:ascii="宋体" w:hAnsi="宋体"/>
                <w:szCs w:val="21"/>
                <w:highlight w:val="none"/>
              </w:rPr>
              <w:t>，其中室内场馆</w:t>
            </w:r>
            <w:r>
              <w:rPr>
                <w:rFonts w:ascii="宋体" w:hAnsi="宋体"/>
                <w:szCs w:val="21"/>
                <w:highlight w:val="none"/>
              </w:rPr>
              <w:t xml:space="preserve">       m</w:t>
            </w:r>
            <w:r>
              <w:rPr>
                <w:rFonts w:ascii="宋体" w:hAnsi="宋体"/>
                <w:szCs w:val="21"/>
                <w:highlight w:val="none"/>
                <w:vertAlign w:val="superscript"/>
              </w:rPr>
              <w:t>2</w:t>
            </w:r>
            <w:r>
              <w:rPr>
                <w:rFonts w:hint="eastAsia" w:ascii="宋体" w:hAnsi="宋体"/>
                <w:szCs w:val="21"/>
                <w:highlight w:val="none"/>
              </w:rPr>
              <w:t>，室外</w:t>
            </w:r>
            <w:r>
              <w:rPr>
                <w:rFonts w:ascii="宋体" w:hAnsi="宋体"/>
                <w:szCs w:val="21"/>
                <w:highlight w:val="none"/>
              </w:rPr>
              <w:t xml:space="preserve">      m</w:t>
            </w:r>
            <w:r>
              <w:rPr>
                <w:rFonts w:ascii="宋体" w:hAnsi="宋体"/>
                <w:szCs w:val="21"/>
                <w:highlight w:val="none"/>
                <w:vertAlign w:val="superscript"/>
              </w:rPr>
              <w:t>2</w:t>
            </w:r>
            <w:r>
              <w:rPr>
                <w:rFonts w:hint="eastAsia" w:ascii="宋体" w:hAnsi="宋体"/>
                <w:szCs w:val="21"/>
                <w:highlight w:val="none"/>
              </w:rPr>
              <w:t>，影视报告厅</w:t>
            </w:r>
            <w:r>
              <w:rPr>
                <w:rFonts w:ascii="宋体" w:hAnsi="宋体"/>
                <w:szCs w:val="21"/>
                <w:highlight w:val="none"/>
              </w:rPr>
              <w:t xml:space="preserve">   m</w:t>
            </w:r>
            <w:r>
              <w:rPr>
                <w:rFonts w:ascii="宋体" w:hAnsi="宋体"/>
                <w:szCs w:val="21"/>
                <w:highlight w:val="none"/>
                <w:vertAlign w:val="superscript"/>
              </w:rPr>
              <w:t>2</w:t>
            </w:r>
            <w:r>
              <w:rPr>
                <w:rFonts w:hint="eastAsia" w:ascii="宋体" w:hAnsi="宋体"/>
                <w:szCs w:val="21"/>
                <w:highlight w:val="none"/>
              </w:rPr>
              <w:t>。</w:t>
            </w:r>
          </w:p>
        </w:tc>
      </w:tr>
      <w:tr w14:paraId="229308D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755" w:type="dxa"/>
            <w:gridSpan w:val="13"/>
            <w:vAlign w:val="center"/>
          </w:tcPr>
          <w:p w14:paraId="374CC72B">
            <w:pPr>
              <w:numPr>
                <w:ilvl w:val="0"/>
                <w:numId w:val="2"/>
              </w:numPr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每年对外开放时间：</w:t>
            </w:r>
            <w:r>
              <w:rPr>
                <w:rFonts w:ascii="宋体" w:hAnsi="宋体"/>
                <w:szCs w:val="21"/>
              </w:rPr>
              <w:t xml:space="preserve">      </w:t>
            </w:r>
            <w:r>
              <w:rPr>
                <w:rFonts w:hint="eastAsia" w:ascii="宋体" w:hAnsi="宋体"/>
                <w:szCs w:val="21"/>
              </w:rPr>
              <w:t>天。</w:t>
            </w:r>
          </w:p>
        </w:tc>
      </w:tr>
      <w:tr w14:paraId="5DF28F4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755" w:type="dxa"/>
            <w:gridSpan w:val="13"/>
            <w:vAlign w:val="center"/>
          </w:tcPr>
          <w:p w14:paraId="29156E62">
            <w:pPr>
              <w:numPr>
                <w:ilvl w:val="0"/>
                <w:numId w:val="3"/>
              </w:numPr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每年接待公众：</w:t>
            </w:r>
            <w:r>
              <w:rPr>
                <w:rFonts w:ascii="宋体" w:hAnsi="宋体"/>
                <w:szCs w:val="21"/>
              </w:rPr>
              <w:t xml:space="preserve">         </w:t>
            </w:r>
            <w:r>
              <w:rPr>
                <w:rFonts w:hint="eastAsia" w:ascii="宋体" w:hAnsi="宋体"/>
                <w:szCs w:val="21"/>
              </w:rPr>
              <w:t>人次。</w:t>
            </w:r>
          </w:p>
        </w:tc>
      </w:tr>
      <w:tr w14:paraId="558864B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3" w:hRule="atLeast"/>
        </w:trPr>
        <w:tc>
          <w:tcPr>
            <w:tcW w:w="8755" w:type="dxa"/>
            <w:gridSpan w:val="13"/>
            <w:vAlign w:val="center"/>
          </w:tcPr>
          <w:p w14:paraId="2027FD94">
            <w:pPr>
              <w:adjustRightInd w:val="0"/>
              <w:snapToGrid w:val="0"/>
              <w:rPr>
                <w:rFonts w:ascii="宋体" w:hAnsi="宋体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八、科普经费年度投入情况</w:t>
            </w:r>
          </w:p>
          <w:p w14:paraId="68BC0A83">
            <w:pPr>
              <w:adjustRightInd w:val="0"/>
              <w:snapToGrid w:val="0"/>
              <w:rPr>
                <w:rFonts w:ascii="宋体" w:hAnsi="宋体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政府投资：</w:t>
            </w:r>
            <w:r>
              <w:rPr>
                <w:rFonts w:ascii="宋体" w:hAnsi="宋体"/>
                <w:szCs w:val="21"/>
                <w:highlight w:val="none"/>
              </w:rPr>
              <w:t xml:space="preserve">        </w:t>
            </w:r>
            <w:r>
              <w:rPr>
                <w:rFonts w:hint="eastAsia" w:ascii="宋体" w:hAnsi="宋体"/>
                <w:szCs w:val="21"/>
                <w:highlight w:val="none"/>
              </w:rPr>
              <w:t>万元；</w:t>
            </w:r>
            <w:r>
              <w:rPr>
                <w:rFonts w:ascii="宋体" w:hAnsi="宋体"/>
                <w:szCs w:val="21"/>
                <w:highlight w:val="none"/>
              </w:rPr>
              <w:t xml:space="preserve">  </w:t>
            </w:r>
            <w:r>
              <w:rPr>
                <w:rFonts w:hint="eastAsia" w:ascii="宋体" w:hAnsi="宋体"/>
                <w:szCs w:val="21"/>
                <w:highlight w:val="none"/>
              </w:rPr>
              <w:t>社会赞助：</w:t>
            </w:r>
            <w:r>
              <w:rPr>
                <w:rFonts w:ascii="宋体" w:hAnsi="宋体"/>
                <w:szCs w:val="21"/>
                <w:highlight w:val="none"/>
              </w:rPr>
              <w:t xml:space="preserve">       </w:t>
            </w:r>
            <w:r>
              <w:rPr>
                <w:rFonts w:hint="eastAsia" w:ascii="宋体" w:hAnsi="宋体"/>
                <w:szCs w:val="21"/>
                <w:highlight w:val="none"/>
              </w:rPr>
              <w:t>万元。</w:t>
            </w:r>
          </w:p>
          <w:p w14:paraId="0FB14AA6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单位自筹：</w:t>
            </w:r>
            <w:r>
              <w:rPr>
                <w:rFonts w:ascii="宋体" w:hAnsi="宋体"/>
                <w:szCs w:val="21"/>
                <w:highlight w:val="none"/>
              </w:rPr>
              <w:t xml:space="preserve">   </w:t>
            </w:r>
            <w:r>
              <w:rPr>
                <w:rFonts w:ascii="宋体" w:hAnsi="宋体"/>
                <w:szCs w:val="21"/>
              </w:rPr>
              <w:t xml:space="preserve">     </w:t>
            </w:r>
            <w:r>
              <w:rPr>
                <w:rFonts w:hint="eastAsia" w:ascii="宋体" w:hAnsi="宋体"/>
                <w:szCs w:val="21"/>
              </w:rPr>
              <w:t>万元；</w:t>
            </w:r>
            <w:r>
              <w:rPr>
                <w:rFonts w:ascii="宋体" w:hAnsi="宋体"/>
                <w:szCs w:val="21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>其</w:t>
            </w:r>
            <w:r>
              <w:rPr>
                <w:rFonts w:ascii="宋体" w:hAnsi="宋体"/>
                <w:szCs w:val="21"/>
              </w:rPr>
              <w:t xml:space="preserve">    </w:t>
            </w:r>
            <w:r>
              <w:rPr>
                <w:rFonts w:hint="eastAsia" w:ascii="宋体" w:hAnsi="宋体"/>
                <w:szCs w:val="21"/>
              </w:rPr>
              <w:t>他：</w:t>
            </w:r>
            <w:r>
              <w:rPr>
                <w:rFonts w:ascii="宋体" w:hAnsi="宋体"/>
                <w:szCs w:val="21"/>
              </w:rPr>
              <w:t xml:space="preserve">       </w:t>
            </w:r>
            <w:r>
              <w:rPr>
                <w:rFonts w:hint="eastAsia" w:ascii="宋体" w:hAnsi="宋体"/>
                <w:szCs w:val="21"/>
              </w:rPr>
              <w:t>万元。</w:t>
            </w:r>
          </w:p>
        </w:tc>
      </w:tr>
      <w:tr w14:paraId="370B21D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</w:trPr>
        <w:tc>
          <w:tcPr>
            <w:tcW w:w="8755" w:type="dxa"/>
            <w:gridSpan w:val="13"/>
            <w:vAlign w:val="center"/>
          </w:tcPr>
          <w:p w14:paraId="7EBD9DD9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九、基地对外宣传渠道</w:t>
            </w:r>
          </w:p>
          <w:p w14:paraId="3302E71D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□网站</w:t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>□网页</w:t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>网址：</w:t>
            </w:r>
            <w:r>
              <w:rPr>
                <w:rFonts w:hint="eastAsia" w:ascii="宋体" w:hAnsi="宋体"/>
                <w:szCs w:val="21"/>
                <w:u w:val="single"/>
              </w:rPr>
              <w:t xml:space="preserve">                  </w:t>
            </w:r>
            <w:r>
              <w:rPr>
                <w:rFonts w:hint="eastAsia" w:ascii="宋体" w:hAnsi="宋体"/>
                <w:szCs w:val="21"/>
              </w:rPr>
              <w:t>□微博 □微信</w:t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>名称：</w:t>
            </w:r>
            <w:r>
              <w:rPr>
                <w:rFonts w:hint="eastAsia" w:ascii="宋体" w:hAnsi="宋体"/>
                <w:szCs w:val="21"/>
                <w:u w:val="single"/>
              </w:rPr>
              <w:t xml:space="preserve">  </w:t>
            </w:r>
            <w:r>
              <w:rPr>
                <w:rFonts w:ascii="宋体" w:hAnsi="宋体"/>
                <w:szCs w:val="21"/>
                <w:u w:val="single"/>
              </w:rPr>
              <w:t xml:space="preserve">              </w:t>
            </w:r>
            <w:r>
              <w:rPr>
                <w:rFonts w:hint="eastAsia" w:ascii="宋体" w:hAnsi="宋体"/>
                <w:szCs w:val="21"/>
                <w:u w:val="single"/>
              </w:rPr>
              <w:t xml:space="preserve">    </w:t>
            </w:r>
            <w:r>
              <w:rPr>
                <w:rFonts w:hint="eastAsia" w:ascii="宋体" w:hAnsi="宋体"/>
                <w:color w:val="FFFFFF"/>
                <w:szCs w:val="21"/>
                <w:u w:val="single"/>
              </w:rPr>
              <w:t>1</w:t>
            </w:r>
          </w:p>
        </w:tc>
      </w:tr>
      <w:tr w14:paraId="38FDCB1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20" w:hRule="atLeast"/>
        </w:trPr>
        <w:tc>
          <w:tcPr>
            <w:tcW w:w="8755" w:type="dxa"/>
            <w:gridSpan w:val="13"/>
          </w:tcPr>
          <w:p w14:paraId="58626A1C">
            <w:pPr>
              <w:adjustRightInd w:val="0"/>
              <w:snapToGrid w:val="0"/>
              <w:spacing w:before="249" w:beforeLines="80"/>
              <w:rPr>
                <w:rFonts w:ascii="宋体" w:hAnsi="宋体"/>
                <w:spacing w:val="-6"/>
                <w:szCs w:val="21"/>
                <w:highlight w:val="none"/>
              </w:rPr>
            </w:pPr>
            <w:r>
              <w:rPr>
                <w:rFonts w:hint="eastAsia" w:ascii="宋体" w:hAnsi="宋体"/>
                <w:spacing w:val="-6"/>
                <w:szCs w:val="21"/>
              </w:rPr>
              <w:t>十、基地总体概况（包括申报单位简介、基地科普特色、基地创建历程、发展目标等，</w:t>
            </w:r>
            <w:r>
              <w:rPr>
                <w:rFonts w:hint="eastAsia" w:ascii="宋体" w:hAnsi="宋体"/>
                <w:spacing w:val="-6"/>
                <w:szCs w:val="21"/>
                <w:highlight w:val="none"/>
              </w:rPr>
              <w:t>不超过</w:t>
            </w:r>
            <w:r>
              <w:rPr>
                <w:rFonts w:ascii="宋体" w:hAnsi="宋体"/>
                <w:spacing w:val="-6"/>
                <w:szCs w:val="21"/>
                <w:highlight w:val="none"/>
              </w:rPr>
              <w:t>1000</w:t>
            </w:r>
            <w:r>
              <w:rPr>
                <w:rFonts w:hint="eastAsia" w:ascii="宋体" w:hAnsi="宋体"/>
                <w:spacing w:val="-6"/>
                <w:szCs w:val="21"/>
                <w:highlight w:val="none"/>
              </w:rPr>
              <w:t>字）。</w:t>
            </w:r>
          </w:p>
          <w:p w14:paraId="120A75E5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</w:p>
          <w:p w14:paraId="750B8E34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</w:p>
        </w:tc>
      </w:tr>
      <w:tr w14:paraId="130A178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86" w:hRule="atLeast"/>
        </w:trPr>
        <w:tc>
          <w:tcPr>
            <w:tcW w:w="8755" w:type="dxa"/>
            <w:gridSpan w:val="13"/>
          </w:tcPr>
          <w:p w14:paraId="509E3ADC">
            <w:pPr>
              <w:adjustRightInd w:val="0"/>
              <w:snapToGrid w:val="0"/>
              <w:spacing w:before="249" w:beforeLines="8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十一</w:t>
            </w:r>
            <w:r>
              <w:rPr>
                <w:rFonts w:ascii="宋体" w:hAnsi="宋体"/>
                <w:szCs w:val="21"/>
              </w:rPr>
              <w:t>、</w:t>
            </w:r>
            <w:r>
              <w:rPr>
                <w:rFonts w:hint="eastAsia" w:ascii="宋体" w:hAnsi="宋体"/>
                <w:szCs w:val="21"/>
              </w:rPr>
              <w:t>科普</w:t>
            </w:r>
            <w:r>
              <w:rPr>
                <w:rFonts w:ascii="宋体" w:hAnsi="宋体"/>
                <w:szCs w:val="21"/>
              </w:rPr>
              <w:t>展示</w:t>
            </w:r>
            <w:r>
              <w:rPr>
                <w:rFonts w:hint="eastAsia" w:ascii="宋体" w:hAnsi="宋体"/>
                <w:szCs w:val="21"/>
              </w:rPr>
              <w:t>内容</w:t>
            </w:r>
            <w:r>
              <w:rPr>
                <w:rFonts w:ascii="宋体" w:hAnsi="宋体"/>
                <w:szCs w:val="21"/>
                <w:highlight w:val="none"/>
              </w:rPr>
              <w:t>体系</w:t>
            </w:r>
            <w:r>
              <w:rPr>
                <w:rFonts w:hint="eastAsia" w:ascii="宋体" w:hAnsi="宋体"/>
                <w:szCs w:val="21"/>
                <w:highlight w:val="none"/>
              </w:rPr>
              <w:t>（不超过</w:t>
            </w:r>
            <w:r>
              <w:rPr>
                <w:rFonts w:ascii="宋体" w:hAnsi="宋体"/>
                <w:szCs w:val="21"/>
                <w:highlight w:val="none"/>
              </w:rPr>
              <w:t>1</w:t>
            </w:r>
            <w:r>
              <w:rPr>
                <w:rFonts w:hint="eastAsia" w:ascii="宋体" w:hAnsi="宋体"/>
                <w:szCs w:val="21"/>
                <w:highlight w:val="none"/>
              </w:rPr>
              <w:t>000字，</w:t>
            </w:r>
            <w:r>
              <w:rPr>
                <w:rFonts w:ascii="宋体" w:hAnsi="宋体"/>
                <w:szCs w:val="21"/>
                <w:highlight w:val="none"/>
              </w:rPr>
              <w:t>要求层次清晰</w:t>
            </w:r>
            <w:r>
              <w:rPr>
                <w:rFonts w:hint="eastAsia" w:ascii="宋体" w:hAnsi="宋体"/>
                <w:szCs w:val="21"/>
                <w:highlight w:val="none"/>
              </w:rPr>
              <w:t>）。</w:t>
            </w:r>
          </w:p>
          <w:p w14:paraId="5A62E505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</w:p>
          <w:p w14:paraId="014BCFF3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</w:p>
          <w:p w14:paraId="4DA43B89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</w:p>
        </w:tc>
      </w:tr>
      <w:tr w14:paraId="583C2D1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46" w:hRule="atLeast"/>
        </w:trPr>
        <w:tc>
          <w:tcPr>
            <w:tcW w:w="8755" w:type="dxa"/>
            <w:gridSpan w:val="13"/>
          </w:tcPr>
          <w:p w14:paraId="6647C7AD">
            <w:pPr>
              <w:adjustRightInd w:val="0"/>
              <w:snapToGrid w:val="0"/>
              <w:spacing w:before="249" w:beforeLines="80"/>
              <w:rPr>
                <w:rFonts w:ascii="宋体" w:hAnsi="宋体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</w:rPr>
              <w:t>十二、</w:t>
            </w:r>
            <w:r>
              <w:rPr>
                <w:rFonts w:hint="eastAsia" w:ascii="宋体" w:hAnsi="宋体"/>
                <w:szCs w:val="21"/>
                <w:highlight w:val="none"/>
              </w:rPr>
              <w:t>列出展示基地地质灾害科普特色的照片一套，并在每张照片下面做简要说明（照片数量不超过</w:t>
            </w:r>
            <w:r>
              <w:rPr>
                <w:rFonts w:ascii="宋体" w:hAnsi="宋体"/>
                <w:szCs w:val="21"/>
                <w:highlight w:val="none"/>
              </w:rPr>
              <w:t>20</w:t>
            </w:r>
            <w:r>
              <w:rPr>
                <w:rFonts w:hint="eastAsia" w:ascii="宋体" w:hAnsi="宋体"/>
                <w:szCs w:val="21"/>
                <w:highlight w:val="none"/>
              </w:rPr>
              <w:t>张，说明文字不超过50字）。</w:t>
            </w:r>
          </w:p>
          <w:p w14:paraId="16DB8323">
            <w:pPr>
              <w:adjustRightInd w:val="0"/>
              <w:snapToGrid w:val="0"/>
              <w:spacing w:before="249" w:beforeLines="80"/>
              <w:rPr>
                <w:rFonts w:ascii="宋体" w:hAnsi="宋体"/>
                <w:szCs w:val="21"/>
                <w:highlight w:val="none"/>
              </w:rPr>
            </w:pPr>
          </w:p>
          <w:p w14:paraId="502C250F">
            <w:pPr>
              <w:adjustRightInd w:val="0"/>
              <w:snapToGrid w:val="0"/>
              <w:spacing w:before="249" w:beforeLines="80"/>
              <w:rPr>
                <w:rFonts w:ascii="宋体" w:hAnsi="宋体"/>
                <w:szCs w:val="21"/>
              </w:rPr>
            </w:pPr>
          </w:p>
          <w:p w14:paraId="6603F87E">
            <w:pPr>
              <w:adjustRightInd w:val="0"/>
              <w:snapToGrid w:val="0"/>
              <w:spacing w:before="249" w:beforeLines="80"/>
              <w:rPr>
                <w:rFonts w:ascii="宋体" w:hAnsi="宋体"/>
                <w:szCs w:val="21"/>
              </w:rPr>
            </w:pPr>
          </w:p>
          <w:p w14:paraId="5E13237F">
            <w:pPr>
              <w:adjustRightInd w:val="0"/>
              <w:snapToGrid w:val="0"/>
              <w:spacing w:before="249" w:beforeLines="80"/>
              <w:rPr>
                <w:rFonts w:ascii="宋体" w:hAnsi="宋体"/>
                <w:szCs w:val="21"/>
              </w:rPr>
            </w:pPr>
          </w:p>
          <w:p w14:paraId="6C014866">
            <w:pPr>
              <w:adjustRightInd w:val="0"/>
              <w:snapToGrid w:val="0"/>
              <w:spacing w:before="249" w:beforeLines="80"/>
              <w:rPr>
                <w:rFonts w:ascii="宋体" w:hAnsi="宋体"/>
                <w:szCs w:val="21"/>
              </w:rPr>
            </w:pPr>
          </w:p>
          <w:p w14:paraId="1B2E437A">
            <w:pPr>
              <w:adjustRightInd w:val="0"/>
              <w:snapToGrid w:val="0"/>
              <w:spacing w:before="249" w:beforeLines="80"/>
              <w:rPr>
                <w:rFonts w:ascii="宋体" w:hAnsi="宋体"/>
                <w:szCs w:val="21"/>
              </w:rPr>
            </w:pPr>
          </w:p>
          <w:p w14:paraId="00770761">
            <w:pPr>
              <w:adjustRightInd w:val="0"/>
              <w:snapToGrid w:val="0"/>
              <w:spacing w:before="249" w:beforeLines="80"/>
              <w:rPr>
                <w:rFonts w:ascii="宋体" w:hAnsi="宋体"/>
                <w:szCs w:val="21"/>
              </w:rPr>
            </w:pPr>
          </w:p>
          <w:p w14:paraId="01FE6BFD">
            <w:pPr>
              <w:adjustRightInd w:val="0"/>
              <w:snapToGrid w:val="0"/>
              <w:spacing w:before="249" w:beforeLines="80"/>
              <w:rPr>
                <w:rFonts w:ascii="宋体" w:hAnsi="宋体"/>
                <w:szCs w:val="21"/>
              </w:rPr>
            </w:pPr>
          </w:p>
          <w:p w14:paraId="7A3DBB23">
            <w:pPr>
              <w:adjustRightInd w:val="0"/>
              <w:snapToGrid w:val="0"/>
              <w:spacing w:before="249" w:beforeLines="80"/>
              <w:rPr>
                <w:rFonts w:ascii="宋体" w:hAnsi="宋体"/>
                <w:szCs w:val="21"/>
              </w:rPr>
            </w:pPr>
          </w:p>
          <w:p w14:paraId="21FF70DC">
            <w:pPr>
              <w:adjustRightInd w:val="0"/>
              <w:snapToGrid w:val="0"/>
              <w:spacing w:before="249" w:beforeLines="80"/>
              <w:rPr>
                <w:rFonts w:ascii="宋体" w:hAnsi="宋体"/>
                <w:szCs w:val="21"/>
              </w:rPr>
            </w:pPr>
          </w:p>
          <w:p w14:paraId="6C1F7BF4">
            <w:pPr>
              <w:adjustRightInd w:val="0"/>
              <w:snapToGrid w:val="0"/>
              <w:spacing w:before="249" w:beforeLines="80"/>
              <w:rPr>
                <w:rFonts w:ascii="宋体" w:hAnsi="宋体"/>
                <w:szCs w:val="21"/>
              </w:rPr>
            </w:pPr>
          </w:p>
          <w:p w14:paraId="0C9070D6">
            <w:pPr>
              <w:adjustRightInd w:val="0"/>
              <w:snapToGrid w:val="0"/>
              <w:spacing w:before="249" w:beforeLines="80"/>
              <w:rPr>
                <w:rFonts w:ascii="宋体" w:hAnsi="宋体"/>
                <w:szCs w:val="21"/>
              </w:rPr>
            </w:pPr>
          </w:p>
          <w:p w14:paraId="29D8D90A">
            <w:pPr>
              <w:adjustRightInd w:val="0"/>
              <w:snapToGrid w:val="0"/>
              <w:spacing w:before="249" w:beforeLines="80"/>
              <w:rPr>
                <w:rFonts w:ascii="宋体" w:hAnsi="宋体"/>
                <w:szCs w:val="21"/>
              </w:rPr>
            </w:pPr>
          </w:p>
          <w:p w14:paraId="17F39960">
            <w:pPr>
              <w:adjustRightInd w:val="0"/>
              <w:snapToGrid w:val="0"/>
              <w:spacing w:before="249" w:beforeLines="80"/>
              <w:rPr>
                <w:rFonts w:ascii="宋体" w:hAnsi="宋体"/>
                <w:szCs w:val="21"/>
              </w:rPr>
            </w:pPr>
          </w:p>
          <w:p w14:paraId="5C45DB4F">
            <w:pPr>
              <w:adjustRightInd w:val="0"/>
              <w:snapToGrid w:val="0"/>
              <w:spacing w:before="249" w:beforeLines="80"/>
              <w:rPr>
                <w:rFonts w:ascii="宋体" w:hAnsi="宋体"/>
                <w:szCs w:val="21"/>
              </w:rPr>
            </w:pPr>
          </w:p>
          <w:p w14:paraId="4C5AF122">
            <w:pPr>
              <w:adjustRightInd w:val="0"/>
              <w:snapToGrid w:val="0"/>
              <w:spacing w:before="249" w:beforeLines="80"/>
              <w:rPr>
                <w:rFonts w:ascii="宋体" w:hAnsi="宋体"/>
                <w:szCs w:val="21"/>
              </w:rPr>
            </w:pPr>
          </w:p>
          <w:p w14:paraId="61F79CF6">
            <w:pPr>
              <w:adjustRightInd w:val="0"/>
              <w:snapToGrid w:val="0"/>
              <w:spacing w:before="249" w:beforeLines="80"/>
              <w:rPr>
                <w:rFonts w:ascii="宋体" w:hAnsi="宋体"/>
                <w:szCs w:val="21"/>
              </w:rPr>
            </w:pPr>
          </w:p>
          <w:p w14:paraId="27BD6DA7">
            <w:pPr>
              <w:adjustRightInd w:val="0"/>
              <w:snapToGrid w:val="0"/>
              <w:spacing w:before="249" w:beforeLines="80"/>
              <w:rPr>
                <w:rFonts w:ascii="宋体" w:hAnsi="宋体"/>
                <w:szCs w:val="21"/>
              </w:rPr>
            </w:pPr>
          </w:p>
          <w:p w14:paraId="67F99DEF">
            <w:pPr>
              <w:adjustRightInd w:val="0"/>
              <w:snapToGrid w:val="0"/>
              <w:spacing w:before="249" w:beforeLines="80"/>
              <w:rPr>
                <w:rFonts w:ascii="宋体" w:hAnsi="宋体"/>
                <w:szCs w:val="21"/>
              </w:rPr>
            </w:pPr>
          </w:p>
          <w:p w14:paraId="62CE187B">
            <w:pPr>
              <w:adjustRightInd w:val="0"/>
              <w:snapToGrid w:val="0"/>
              <w:spacing w:before="249" w:beforeLines="80"/>
              <w:rPr>
                <w:rFonts w:ascii="宋体" w:hAnsi="宋体"/>
                <w:szCs w:val="21"/>
              </w:rPr>
            </w:pPr>
          </w:p>
          <w:p w14:paraId="108DCEC8">
            <w:pPr>
              <w:adjustRightInd w:val="0"/>
              <w:snapToGrid w:val="0"/>
              <w:spacing w:before="249" w:beforeLines="80"/>
              <w:rPr>
                <w:rFonts w:ascii="宋体" w:hAnsi="宋体"/>
                <w:szCs w:val="21"/>
              </w:rPr>
            </w:pPr>
          </w:p>
          <w:p w14:paraId="58721BA0">
            <w:pPr>
              <w:adjustRightInd w:val="0"/>
              <w:snapToGrid w:val="0"/>
              <w:spacing w:before="249" w:beforeLines="80"/>
              <w:rPr>
                <w:rFonts w:ascii="宋体" w:hAnsi="宋体"/>
                <w:szCs w:val="21"/>
              </w:rPr>
            </w:pPr>
          </w:p>
          <w:p w14:paraId="5103C3D8">
            <w:pPr>
              <w:adjustRightInd w:val="0"/>
              <w:snapToGrid w:val="0"/>
              <w:spacing w:before="249" w:beforeLines="80"/>
              <w:rPr>
                <w:rFonts w:ascii="宋体" w:hAnsi="宋体"/>
                <w:szCs w:val="21"/>
              </w:rPr>
            </w:pPr>
          </w:p>
        </w:tc>
      </w:tr>
      <w:tr w14:paraId="7E7E022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8755" w:type="dxa"/>
            <w:gridSpan w:val="13"/>
          </w:tcPr>
          <w:p w14:paraId="6BA2DD45">
            <w:pPr>
              <w:adjustRightInd w:val="0"/>
              <w:snapToGrid w:val="0"/>
              <w:spacing w:before="249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十三、列出基地为公众提供的科普宣传品清单（限5种</w:t>
            </w:r>
            <w:r>
              <w:rPr>
                <w:rFonts w:ascii="宋体" w:hAnsi="宋体"/>
                <w:szCs w:val="21"/>
              </w:rPr>
              <w:t>以内，并</w:t>
            </w:r>
            <w:r>
              <w:rPr>
                <w:rFonts w:hint="eastAsia" w:ascii="宋体" w:hAnsi="宋体"/>
                <w:szCs w:val="21"/>
              </w:rPr>
              <w:t>附样品一套）。</w:t>
            </w:r>
          </w:p>
        </w:tc>
      </w:tr>
      <w:tr w14:paraId="2D1E434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939" w:type="dxa"/>
            <w:gridSpan w:val="3"/>
            <w:vAlign w:val="center"/>
          </w:tcPr>
          <w:p w14:paraId="01DA243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</w:t>
            </w:r>
            <w:r>
              <w:rPr>
                <w:rFonts w:ascii="宋体" w:hAnsi="宋体"/>
                <w:b/>
                <w:szCs w:val="21"/>
              </w:rPr>
              <w:t xml:space="preserve">  </w:t>
            </w:r>
            <w:r>
              <w:rPr>
                <w:rFonts w:hint="eastAsia" w:ascii="宋体" w:hAnsi="宋体"/>
                <w:b/>
                <w:szCs w:val="21"/>
              </w:rPr>
              <w:t>号</w:t>
            </w:r>
          </w:p>
        </w:tc>
        <w:tc>
          <w:tcPr>
            <w:tcW w:w="1780" w:type="dxa"/>
            <w:gridSpan w:val="3"/>
            <w:vAlign w:val="center"/>
          </w:tcPr>
          <w:p w14:paraId="089C568F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宣传品</w:t>
            </w:r>
            <w:r>
              <w:rPr>
                <w:rFonts w:ascii="宋体" w:hAnsi="宋体"/>
                <w:b/>
                <w:szCs w:val="21"/>
              </w:rPr>
              <w:t>名称</w:t>
            </w:r>
          </w:p>
        </w:tc>
        <w:tc>
          <w:tcPr>
            <w:tcW w:w="2361" w:type="dxa"/>
            <w:gridSpan w:val="3"/>
            <w:vAlign w:val="center"/>
          </w:tcPr>
          <w:p w14:paraId="3E62BF4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载体</w:t>
            </w:r>
            <w:r>
              <w:rPr>
                <w:rFonts w:ascii="宋体" w:hAnsi="宋体"/>
                <w:b/>
                <w:szCs w:val="21"/>
              </w:rPr>
              <w:t>形式</w:t>
            </w:r>
          </w:p>
        </w:tc>
        <w:tc>
          <w:tcPr>
            <w:tcW w:w="2675" w:type="dxa"/>
            <w:gridSpan w:val="4"/>
            <w:vAlign w:val="center"/>
          </w:tcPr>
          <w:p w14:paraId="71A82875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传播量</w:t>
            </w:r>
          </w:p>
        </w:tc>
      </w:tr>
      <w:tr w14:paraId="55D5870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939" w:type="dxa"/>
            <w:gridSpan w:val="3"/>
            <w:vAlign w:val="center"/>
          </w:tcPr>
          <w:p w14:paraId="1701570A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</w:p>
        </w:tc>
        <w:tc>
          <w:tcPr>
            <w:tcW w:w="1780" w:type="dxa"/>
            <w:gridSpan w:val="3"/>
            <w:vAlign w:val="center"/>
          </w:tcPr>
          <w:p w14:paraId="23BBF1FB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361" w:type="dxa"/>
            <w:gridSpan w:val="3"/>
            <w:vAlign w:val="center"/>
          </w:tcPr>
          <w:p w14:paraId="63B8573C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675" w:type="dxa"/>
            <w:gridSpan w:val="4"/>
            <w:vAlign w:val="center"/>
          </w:tcPr>
          <w:p w14:paraId="386597A3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</w:tr>
      <w:tr w14:paraId="501E474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939" w:type="dxa"/>
            <w:gridSpan w:val="3"/>
            <w:vAlign w:val="center"/>
          </w:tcPr>
          <w:p w14:paraId="1F4BB7C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1780" w:type="dxa"/>
            <w:gridSpan w:val="3"/>
            <w:vAlign w:val="center"/>
          </w:tcPr>
          <w:p w14:paraId="3A30A179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361" w:type="dxa"/>
            <w:gridSpan w:val="3"/>
            <w:vAlign w:val="center"/>
          </w:tcPr>
          <w:p w14:paraId="30C58240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675" w:type="dxa"/>
            <w:gridSpan w:val="4"/>
            <w:vAlign w:val="center"/>
          </w:tcPr>
          <w:p w14:paraId="3B336E52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</w:tr>
      <w:tr w14:paraId="4D53F8E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939" w:type="dxa"/>
            <w:gridSpan w:val="3"/>
            <w:vAlign w:val="center"/>
          </w:tcPr>
          <w:p w14:paraId="16FD105C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</w:t>
            </w:r>
          </w:p>
        </w:tc>
        <w:tc>
          <w:tcPr>
            <w:tcW w:w="1780" w:type="dxa"/>
            <w:gridSpan w:val="3"/>
            <w:vAlign w:val="center"/>
          </w:tcPr>
          <w:p w14:paraId="3DF8F531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361" w:type="dxa"/>
            <w:gridSpan w:val="3"/>
            <w:vAlign w:val="center"/>
          </w:tcPr>
          <w:p w14:paraId="6D9F405A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675" w:type="dxa"/>
            <w:gridSpan w:val="4"/>
            <w:vAlign w:val="center"/>
          </w:tcPr>
          <w:p w14:paraId="65FC8E61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</w:tr>
      <w:tr w14:paraId="1EFD805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939" w:type="dxa"/>
            <w:gridSpan w:val="3"/>
            <w:vAlign w:val="center"/>
          </w:tcPr>
          <w:p w14:paraId="119CB5BE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4</w:t>
            </w:r>
          </w:p>
        </w:tc>
        <w:tc>
          <w:tcPr>
            <w:tcW w:w="1780" w:type="dxa"/>
            <w:gridSpan w:val="3"/>
            <w:vAlign w:val="center"/>
          </w:tcPr>
          <w:p w14:paraId="36011D72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361" w:type="dxa"/>
            <w:gridSpan w:val="3"/>
            <w:vAlign w:val="center"/>
          </w:tcPr>
          <w:p w14:paraId="70DCAF4A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675" w:type="dxa"/>
            <w:gridSpan w:val="4"/>
            <w:vAlign w:val="center"/>
          </w:tcPr>
          <w:p w14:paraId="29D1F69A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</w:tr>
      <w:tr w14:paraId="38F19F9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939" w:type="dxa"/>
            <w:gridSpan w:val="3"/>
            <w:tcBorders>
              <w:bottom w:val="single" w:color="auto" w:sz="4" w:space="0"/>
            </w:tcBorders>
            <w:vAlign w:val="center"/>
          </w:tcPr>
          <w:p w14:paraId="52453000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5</w:t>
            </w:r>
          </w:p>
        </w:tc>
        <w:tc>
          <w:tcPr>
            <w:tcW w:w="1780" w:type="dxa"/>
            <w:gridSpan w:val="3"/>
            <w:tcBorders>
              <w:bottom w:val="single" w:color="auto" w:sz="4" w:space="0"/>
            </w:tcBorders>
            <w:vAlign w:val="center"/>
          </w:tcPr>
          <w:p w14:paraId="7B614EF9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361" w:type="dxa"/>
            <w:gridSpan w:val="3"/>
            <w:tcBorders>
              <w:bottom w:val="single" w:color="auto" w:sz="4" w:space="0"/>
            </w:tcBorders>
            <w:vAlign w:val="center"/>
          </w:tcPr>
          <w:p w14:paraId="44593538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675" w:type="dxa"/>
            <w:gridSpan w:val="4"/>
            <w:tcBorders>
              <w:bottom w:val="single" w:color="auto" w:sz="4" w:space="0"/>
            </w:tcBorders>
            <w:vAlign w:val="center"/>
          </w:tcPr>
          <w:p w14:paraId="6099F47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</w:tr>
      <w:tr w14:paraId="0EEDED5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21" w:hRule="atLeast"/>
        </w:trPr>
        <w:tc>
          <w:tcPr>
            <w:tcW w:w="8755" w:type="dxa"/>
            <w:gridSpan w:val="13"/>
            <w:tcBorders>
              <w:top w:val="nil"/>
            </w:tcBorders>
          </w:tcPr>
          <w:p w14:paraId="7ED17D3F">
            <w:pPr>
              <w:adjustRightInd w:val="0"/>
              <w:snapToGrid w:val="0"/>
              <w:rPr>
                <w:rFonts w:ascii="宋体" w:hAnsi="宋体"/>
                <w:sz w:val="15"/>
                <w:szCs w:val="21"/>
              </w:rPr>
            </w:pPr>
          </w:p>
          <w:p w14:paraId="76741D16">
            <w:pPr>
              <w:adjustRightInd w:val="0"/>
              <w:snapToGrid w:val="0"/>
              <w:spacing w:before="124" w:beforeLines="40"/>
              <w:rPr>
                <w:rFonts w:ascii="宋体" w:hAnsi="宋体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</w:rPr>
              <w:t>十四、科普解说词一</w:t>
            </w:r>
            <w:r>
              <w:rPr>
                <w:rFonts w:hint="eastAsia" w:ascii="宋体" w:hAnsi="宋体"/>
                <w:szCs w:val="21"/>
                <w:highlight w:val="none"/>
              </w:rPr>
              <w:t>套（不超过</w:t>
            </w:r>
            <w:r>
              <w:rPr>
                <w:rFonts w:ascii="宋体" w:hAnsi="宋体"/>
                <w:szCs w:val="21"/>
                <w:highlight w:val="none"/>
              </w:rPr>
              <w:t>2000</w:t>
            </w:r>
            <w:r>
              <w:rPr>
                <w:rFonts w:hint="eastAsia" w:ascii="宋体" w:hAnsi="宋体"/>
                <w:szCs w:val="21"/>
                <w:highlight w:val="none"/>
              </w:rPr>
              <w:t>字）。</w:t>
            </w:r>
          </w:p>
          <w:p w14:paraId="011301DA">
            <w:pPr>
              <w:rPr>
                <w:color w:val="000000"/>
              </w:rPr>
            </w:pPr>
          </w:p>
          <w:p w14:paraId="722D993A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</w:p>
          <w:p w14:paraId="48D16803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</w:p>
          <w:p w14:paraId="3103405F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</w:p>
          <w:p w14:paraId="1E7969FB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</w:p>
          <w:p w14:paraId="78A553A0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</w:p>
          <w:p w14:paraId="64A2A71D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</w:p>
          <w:p w14:paraId="3356FF65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</w:p>
          <w:p w14:paraId="65D8846C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</w:p>
          <w:p w14:paraId="28676568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</w:p>
          <w:p w14:paraId="08B729EB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</w:p>
          <w:p w14:paraId="14C945DB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</w:p>
          <w:p w14:paraId="7703C467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</w:p>
          <w:p w14:paraId="0E5A5C93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</w:p>
          <w:p w14:paraId="4DA3783D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</w:p>
          <w:p w14:paraId="623DE701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</w:p>
          <w:p w14:paraId="49642375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</w:p>
          <w:p w14:paraId="30FDF15A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</w:p>
        </w:tc>
      </w:tr>
      <w:tr w14:paraId="1E056AA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8755" w:type="dxa"/>
            <w:gridSpan w:val="13"/>
          </w:tcPr>
          <w:p w14:paraId="362F2BAC">
            <w:pPr>
              <w:adjustRightInd w:val="0"/>
              <w:snapToGrid w:val="0"/>
              <w:spacing w:before="187" w:beforeLines="6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十五、近三年来典型</w:t>
            </w:r>
            <w:r>
              <w:rPr>
                <w:rFonts w:hint="eastAsia" w:ascii="宋体" w:hAnsi="宋体"/>
                <w:szCs w:val="21"/>
                <w:highlight w:val="none"/>
              </w:rPr>
              <w:t>科普活动清单（限</w:t>
            </w:r>
            <w:r>
              <w:rPr>
                <w:rFonts w:ascii="宋体" w:hAnsi="宋体"/>
                <w:szCs w:val="21"/>
                <w:highlight w:val="none"/>
              </w:rPr>
              <w:t>5</w:t>
            </w:r>
            <w:r>
              <w:rPr>
                <w:rFonts w:hint="eastAsia" w:ascii="宋体" w:hAnsi="宋体"/>
                <w:szCs w:val="21"/>
                <w:highlight w:val="none"/>
              </w:rPr>
              <w:t>个</w:t>
            </w:r>
            <w:r>
              <w:rPr>
                <w:rFonts w:ascii="宋体" w:hAnsi="宋体"/>
                <w:szCs w:val="21"/>
                <w:highlight w:val="none"/>
              </w:rPr>
              <w:t>以内</w:t>
            </w:r>
            <w:r>
              <w:rPr>
                <w:rFonts w:hint="eastAsia" w:ascii="宋体" w:hAnsi="宋体"/>
                <w:szCs w:val="21"/>
                <w:highlight w:val="none"/>
              </w:rPr>
              <w:t>）。</w:t>
            </w:r>
          </w:p>
        </w:tc>
      </w:tr>
      <w:tr w14:paraId="595D52B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66" w:type="dxa"/>
            <w:gridSpan w:val="2"/>
            <w:vAlign w:val="center"/>
          </w:tcPr>
          <w:p w14:paraId="3BA945AC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894" w:type="dxa"/>
            <w:gridSpan w:val="2"/>
            <w:vAlign w:val="center"/>
          </w:tcPr>
          <w:p w14:paraId="02E36C67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年月</w:t>
            </w:r>
          </w:p>
        </w:tc>
        <w:tc>
          <w:tcPr>
            <w:tcW w:w="1592" w:type="dxa"/>
            <w:gridSpan w:val="3"/>
            <w:vAlign w:val="center"/>
          </w:tcPr>
          <w:p w14:paraId="452596AE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活动</w:t>
            </w:r>
            <w:r>
              <w:rPr>
                <w:rFonts w:ascii="宋体" w:hAnsi="宋体"/>
                <w:b/>
                <w:szCs w:val="21"/>
              </w:rPr>
              <w:t>名称</w:t>
            </w:r>
          </w:p>
        </w:tc>
        <w:tc>
          <w:tcPr>
            <w:tcW w:w="3056" w:type="dxa"/>
            <w:gridSpan w:val="4"/>
            <w:vAlign w:val="center"/>
          </w:tcPr>
          <w:p w14:paraId="2AFCC7DB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主要</w:t>
            </w:r>
            <w:r>
              <w:rPr>
                <w:rFonts w:ascii="宋体" w:hAnsi="宋体"/>
                <w:b/>
                <w:szCs w:val="21"/>
              </w:rPr>
              <w:t>参与对象</w:t>
            </w:r>
          </w:p>
        </w:tc>
        <w:tc>
          <w:tcPr>
            <w:tcW w:w="1447" w:type="dxa"/>
            <w:gridSpan w:val="2"/>
            <w:vAlign w:val="center"/>
          </w:tcPr>
          <w:p w14:paraId="62818C79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影响</w:t>
            </w:r>
          </w:p>
        </w:tc>
      </w:tr>
      <w:tr w14:paraId="483D083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66" w:type="dxa"/>
            <w:gridSpan w:val="2"/>
            <w:vAlign w:val="center"/>
          </w:tcPr>
          <w:p w14:paraId="0F8FF90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</w:p>
        </w:tc>
        <w:tc>
          <w:tcPr>
            <w:tcW w:w="894" w:type="dxa"/>
            <w:gridSpan w:val="2"/>
            <w:vAlign w:val="center"/>
          </w:tcPr>
          <w:p w14:paraId="5E7AC79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92" w:type="dxa"/>
            <w:gridSpan w:val="3"/>
            <w:vAlign w:val="center"/>
          </w:tcPr>
          <w:p w14:paraId="0A3FB4D1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056" w:type="dxa"/>
            <w:gridSpan w:val="4"/>
            <w:vAlign w:val="center"/>
          </w:tcPr>
          <w:p w14:paraId="3D9BED13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47" w:type="dxa"/>
            <w:gridSpan w:val="2"/>
            <w:vAlign w:val="center"/>
          </w:tcPr>
          <w:p w14:paraId="1680E063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</w:tr>
      <w:tr w14:paraId="4DDD07B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66" w:type="dxa"/>
            <w:gridSpan w:val="2"/>
            <w:vAlign w:val="center"/>
          </w:tcPr>
          <w:p w14:paraId="66092D2B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894" w:type="dxa"/>
            <w:gridSpan w:val="2"/>
            <w:vAlign w:val="center"/>
          </w:tcPr>
          <w:p w14:paraId="6B2CFC3E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92" w:type="dxa"/>
            <w:gridSpan w:val="3"/>
            <w:vAlign w:val="center"/>
          </w:tcPr>
          <w:p w14:paraId="5FB90F83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056" w:type="dxa"/>
            <w:gridSpan w:val="4"/>
            <w:vAlign w:val="center"/>
          </w:tcPr>
          <w:p w14:paraId="3DFC827F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47" w:type="dxa"/>
            <w:gridSpan w:val="2"/>
            <w:vAlign w:val="center"/>
          </w:tcPr>
          <w:p w14:paraId="3AB7764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</w:tr>
      <w:tr w14:paraId="4790A83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66" w:type="dxa"/>
            <w:gridSpan w:val="2"/>
            <w:vAlign w:val="center"/>
          </w:tcPr>
          <w:p w14:paraId="05F41113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</w:t>
            </w:r>
          </w:p>
        </w:tc>
        <w:tc>
          <w:tcPr>
            <w:tcW w:w="894" w:type="dxa"/>
            <w:gridSpan w:val="2"/>
            <w:vAlign w:val="center"/>
          </w:tcPr>
          <w:p w14:paraId="5D9E0076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92" w:type="dxa"/>
            <w:gridSpan w:val="3"/>
            <w:vAlign w:val="center"/>
          </w:tcPr>
          <w:p w14:paraId="5C706D87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056" w:type="dxa"/>
            <w:gridSpan w:val="4"/>
            <w:vAlign w:val="center"/>
          </w:tcPr>
          <w:p w14:paraId="6231FC4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47" w:type="dxa"/>
            <w:gridSpan w:val="2"/>
            <w:vAlign w:val="center"/>
          </w:tcPr>
          <w:p w14:paraId="1777DB6B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</w:tr>
      <w:tr w14:paraId="6BCD68A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66" w:type="dxa"/>
            <w:gridSpan w:val="2"/>
            <w:vAlign w:val="center"/>
          </w:tcPr>
          <w:p w14:paraId="18D855FE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4</w:t>
            </w:r>
          </w:p>
        </w:tc>
        <w:tc>
          <w:tcPr>
            <w:tcW w:w="894" w:type="dxa"/>
            <w:gridSpan w:val="2"/>
            <w:vAlign w:val="center"/>
          </w:tcPr>
          <w:p w14:paraId="5448FC33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92" w:type="dxa"/>
            <w:gridSpan w:val="3"/>
            <w:vAlign w:val="center"/>
          </w:tcPr>
          <w:p w14:paraId="6C28D728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056" w:type="dxa"/>
            <w:gridSpan w:val="4"/>
            <w:vAlign w:val="center"/>
          </w:tcPr>
          <w:p w14:paraId="3BFD5771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47" w:type="dxa"/>
            <w:gridSpan w:val="2"/>
            <w:vAlign w:val="center"/>
          </w:tcPr>
          <w:p w14:paraId="564746E3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</w:tr>
      <w:tr w14:paraId="37D9773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66" w:type="dxa"/>
            <w:gridSpan w:val="2"/>
            <w:vAlign w:val="center"/>
          </w:tcPr>
          <w:p w14:paraId="7DDFAD1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5</w:t>
            </w:r>
          </w:p>
        </w:tc>
        <w:tc>
          <w:tcPr>
            <w:tcW w:w="894" w:type="dxa"/>
            <w:gridSpan w:val="2"/>
            <w:vAlign w:val="center"/>
          </w:tcPr>
          <w:p w14:paraId="03A4F62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92" w:type="dxa"/>
            <w:gridSpan w:val="3"/>
            <w:vAlign w:val="center"/>
          </w:tcPr>
          <w:p w14:paraId="01CBC413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056" w:type="dxa"/>
            <w:gridSpan w:val="4"/>
            <w:vAlign w:val="center"/>
          </w:tcPr>
          <w:p w14:paraId="1E820658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47" w:type="dxa"/>
            <w:gridSpan w:val="2"/>
            <w:vAlign w:val="center"/>
          </w:tcPr>
          <w:p w14:paraId="7AC0B161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</w:tr>
      <w:tr w14:paraId="63B4387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7" w:hRule="atLeast"/>
        </w:trPr>
        <w:tc>
          <w:tcPr>
            <w:tcW w:w="8755" w:type="dxa"/>
            <w:gridSpan w:val="13"/>
            <w:vAlign w:val="center"/>
          </w:tcPr>
          <w:p w14:paraId="34DB56C9">
            <w:pPr>
              <w:adjustRightInd w:val="0"/>
              <w:snapToGrid w:val="0"/>
              <w:spacing w:before="249" w:beforeLines="8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十六、申报单位承诺书</w:t>
            </w:r>
          </w:p>
          <w:p w14:paraId="654DD34A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</w:p>
          <w:p w14:paraId="17A44F81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本单位承诺，本材料符合国家各项法律法规，填报内容真实有效，对填报内容承担一切责任。</w:t>
            </w:r>
          </w:p>
          <w:p w14:paraId="6C626E38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</w:p>
          <w:p w14:paraId="20809FE5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</w:p>
          <w:p w14:paraId="6887168B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</w:p>
          <w:p w14:paraId="3D76E7D2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</w:p>
          <w:p w14:paraId="05D29527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</w:p>
          <w:p w14:paraId="57A52488">
            <w:pPr>
              <w:adjustRightInd w:val="0"/>
              <w:snapToGrid w:val="0"/>
              <w:ind w:firstLine="5145" w:firstLineChars="245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申报单位负责人（签字）</w:t>
            </w:r>
          </w:p>
          <w:p w14:paraId="4A0AFD96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</w:p>
          <w:p w14:paraId="500137F2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</w:p>
          <w:p w14:paraId="2A100D55">
            <w:pPr>
              <w:adjustRightInd w:val="0"/>
              <w:snapToGrid w:val="0"/>
              <w:spacing w:line="288" w:lineRule="auto"/>
              <w:ind w:firstLine="5460" w:firstLineChars="260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单位（公章）</w:t>
            </w:r>
          </w:p>
          <w:p w14:paraId="439DC0F5">
            <w:pPr>
              <w:adjustRightInd w:val="0"/>
              <w:snapToGrid w:val="0"/>
              <w:spacing w:line="288" w:lineRule="auto"/>
              <w:ind w:firstLine="5460" w:firstLineChars="2600"/>
              <w:rPr>
                <w:rFonts w:hint="eastAsia" w:ascii="宋体" w:hAnsi="宋体"/>
                <w:szCs w:val="21"/>
              </w:rPr>
            </w:pPr>
          </w:p>
          <w:p w14:paraId="0CCC7E7F">
            <w:pPr>
              <w:adjustRightInd w:val="0"/>
              <w:snapToGrid w:val="0"/>
              <w:spacing w:line="288" w:lineRule="auto"/>
              <w:ind w:firstLine="5460" w:firstLineChars="2600"/>
              <w:rPr>
                <w:rFonts w:ascii="宋体" w:hAnsi="宋体"/>
                <w:szCs w:val="21"/>
              </w:rPr>
            </w:pPr>
            <w:bookmarkStart w:id="0" w:name="_GoBack"/>
            <w:bookmarkEnd w:id="0"/>
            <w:r>
              <w:rPr>
                <w:rFonts w:hint="eastAsia" w:ascii="宋体" w:hAnsi="宋体"/>
                <w:szCs w:val="21"/>
              </w:rPr>
              <w:t>年</w:t>
            </w:r>
            <w:r>
              <w:rPr>
                <w:rFonts w:ascii="宋体" w:hAnsi="宋体"/>
                <w:szCs w:val="21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>月</w:t>
            </w:r>
            <w:r>
              <w:rPr>
                <w:rFonts w:ascii="宋体" w:hAnsi="宋体"/>
                <w:szCs w:val="21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>日</w:t>
            </w:r>
          </w:p>
          <w:p w14:paraId="243E775A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</w:p>
        </w:tc>
      </w:tr>
    </w:tbl>
    <w:p w14:paraId="5F23E431">
      <w:pPr>
        <w:adjustRightInd w:val="0"/>
        <w:snapToGrid w:val="0"/>
        <w:spacing w:line="12" w:lineRule="auto"/>
        <w:ind w:firstLine="420" w:firstLineChars="200"/>
      </w:pPr>
    </w:p>
    <w:sectPr>
      <w:pgSz w:w="11906" w:h="16838"/>
      <w:pgMar w:top="1701" w:right="1531" w:bottom="1701" w:left="1531" w:header="851" w:footer="1077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ﾋｼﾔｴｺﾚﾌ・CN Light">
    <w:altName w:val="MS Gothic"/>
    <w:panose1 w:val="00000000000000000000"/>
    <w:charset w:val="80"/>
    <w:family w:val="auto"/>
    <w:pitch w:val="default"/>
    <w:sig w:usb0="00000000" w:usb1="00000000" w:usb2="00000010" w:usb3="00000000" w:csb0="00020000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??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06969C">
    <w:pPr>
      <w:pStyle w:val="4"/>
      <w:framePr w:wrap="around" w:vAnchor="text" w:hAnchor="margin" w:xAlign="outside" w:y="1"/>
      <w:rPr>
        <w:rStyle w:val="8"/>
        <w:rFonts w:ascii="宋体" w:hAnsi="宋体"/>
        <w:sz w:val="28"/>
        <w:szCs w:val="28"/>
      </w:rPr>
    </w:pPr>
    <w:r>
      <w:rPr>
        <w:rStyle w:val="8"/>
        <w:rFonts w:hint="eastAsia" w:ascii="宋体" w:hAnsi="宋体"/>
        <w:sz w:val="28"/>
        <w:szCs w:val="28"/>
      </w:rPr>
      <w:t>—</w:t>
    </w:r>
    <w:r>
      <w:rPr>
        <w:rStyle w:val="8"/>
        <w:rFonts w:hint="eastAsia" w:ascii="宋体" w:hAnsi="宋体"/>
        <w:sz w:val="20"/>
        <w:szCs w:val="20"/>
      </w:rPr>
      <w:t xml:space="preserve">  </w:t>
    </w:r>
    <w:r>
      <w:rPr>
        <w:rFonts w:ascii="宋体" w:hAnsi="宋体"/>
        <w:sz w:val="26"/>
        <w:szCs w:val="26"/>
      </w:rPr>
      <w:fldChar w:fldCharType="begin"/>
    </w:r>
    <w:r>
      <w:rPr>
        <w:rStyle w:val="8"/>
        <w:rFonts w:ascii="宋体" w:hAnsi="宋体"/>
        <w:sz w:val="26"/>
        <w:szCs w:val="26"/>
      </w:rPr>
      <w:instrText xml:space="preserve">PAGE  </w:instrText>
    </w:r>
    <w:r>
      <w:rPr>
        <w:rFonts w:ascii="宋体" w:hAnsi="宋体"/>
        <w:sz w:val="26"/>
        <w:szCs w:val="26"/>
      </w:rPr>
      <w:fldChar w:fldCharType="separate"/>
    </w:r>
    <w:r>
      <w:rPr>
        <w:rStyle w:val="8"/>
        <w:rFonts w:ascii="宋体" w:hAnsi="宋体"/>
        <w:sz w:val="26"/>
        <w:szCs w:val="26"/>
      </w:rPr>
      <w:t>18</w:t>
    </w:r>
    <w:r>
      <w:rPr>
        <w:rFonts w:ascii="宋体" w:hAnsi="宋体"/>
        <w:sz w:val="26"/>
        <w:szCs w:val="26"/>
      </w:rPr>
      <w:fldChar w:fldCharType="end"/>
    </w:r>
    <w:r>
      <w:rPr>
        <w:rStyle w:val="8"/>
        <w:rFonts w:hint="eastAsia" w:ascii="宋体" w:hAnsi="宋体"/>
        <w:sz w:val="20"/>
        <w:szCs w:val="20"/>
      </w:rPr>
      <w:t xml:space="preserve">  </w:t>
    </w:r>
    <w:r>
      <w:rPr>
        <w:rStyle w:val="8"/>
        <w:rFonts w:hint="eastAsia" w:ascii="宋体" w:hAnsi="宋体"/>
        <w:sz w:val="28"/>
        <w:szCs w:val="28"/>
      </w:rPr>
      <w:t>—</w:t>
    </w:r>
  </w:p>
  <w:p w14:paraId="5D82A971">
    <w:pPr>
      <w:pStyle w:val="4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CE0C9E">
    <w:pPr>
      <w:pStyle w:val="5"/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7"/>
    <w:multiLevelType w:val="singleLevel"/>
    <w:tmpl w:val="00000007"/>
    <w:lvl w:ilvl="0" w:tentative="0">
      <w:start w:val="5"/>
      <w:numFmt w:val="chineseCounting"/>
      <w:suff w:val="nothing"/>
      <w:lvlText w:val="%1、"/>
      <w:lvlJc w:val="left"/>
    </w:lvl>
  </w:abstractNum>
  <w:abstractNum w:abstractNumId="1">
    <w:nsid w:val="00000008"/>
    <w:multiLevelType w:val="singleLevel"/>
    <w:tmpl w:val="00000008"/>
    <w:lvl w:ilvl="0" w:tentative="0">
      <w:start w:val="7"/>
      <w:numFmt w:val="chineseCounting"/>
      <w:suff w:val="nothing"/>
      <w:lvlText w:val="%1、"/>
      <w:lvlJc w:val="left"/>
    </w:lvl>
  </w:abstractNum>
  <w:abstractNum w:abstractNumId="2">
    <w:nsid w:val="00000009"/>
    <w:multiLevelType w:val="singleLevel"/>
    <w:tmpl w:val="00000009"/>
    <w:lvl w:ilvl="0" w:tentative="0">
      <w:start w:val="6"/>
      <w:numFmt w:val="chineseCounting"/>
      <w:suff w:val="nothing"/>
      <w:lvlText w:val="%1、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92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420"/>
  <w:drawingGridHorizontalSpacing w:val="0"/>
  <w:drawingGridVerticalSpacing w:val="156"/>
  <w:displayHorizontalDrawingGridEvery w:val="0"/>
  <w:displayVerticalDrawingGridEvery w:val="2"/>
  <w:doNotShadeFormData w:val="1"/>
  <w:characterSpacingControl w:val="compressPunctuation"/>
  <w:doNotValidateAgainstSchema/>
  <w:doNotDemarcateInvalidXml/>
  <w:compat>
    <w:spaceForUL/>
    <w:balanceSingleByteDoubleByteWidth/>
    <w:doNotLeaveBackslashAlon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0329D"/>
    <w:rsid w:val="00003D18"/>
    <w:rsid w:val="00043F23"/>
    <w:rsid w:val="000A512A"/>
    <w:rsid w:val="0012388F"/>
    <w:rsid w:val="00172A27"/>
    <w:rsid w:val="001C66AC"/>
    <w:rsid w:val="001E6023"/>
    <w:rsid w:val="00223E4B"/>
    <w:rsid w:val="00237C0E"/>
    <w:rsid w:val="002916B8"/>
    <w:rsid w:val="00291A0A"/>
    <w:rsid w:val="002A4D66"/>
    <w:rsid w:val="002E0049"/>
    <w:rsid w:val="002F370D"/>
    <w:rsid w:val="002F791F"/>
    <w:rsid w:val="0030000E"/>
    <w:rsid w:val="00317095"/>
    <w:rsid w:val="003515F5"/>
    <w:rsid w:val="00374705"/>
    <w:rsid w:val="00375721"/>
    <w:rsid w:val="003A5379"/>
    <w:rsid w:val="003A5E01"/>
    <w:rsid w:val="003E7D86"/>
    <w:rsid w:val="003F36C5"/>
    <w:rsid w:val="0041666A"/>
    <w:rsid w:val="0043142B"/>
    <w:rsid w:val="004509B1"/>
    <w:rsid w:val="004B0A70"/>
    <w:rsid w:val="00512F54"/>
    <w:rsid w:val="005779B6"/>
    <w:rsid w:val="005A2240"/>
    <w:rsid w:val="005B51F6"/>
    <w:rsid w:val="006424F1"/>
    <w:rsid w:val="006577B6"/>
    <w:rsid w:val="006D62C9"/>
    <w:rsid w:val="00715BC0"/>
    <w:rsid w:val="00716410"/>
    <w:rsid w:val="00763C22"/>
    <w:rsid w:val="007702FB"/>
    <w:rsid w:val="007930B7"/>
    <w:rsid w:val="007C08E5"/>
    <w:rsid w:val="007D44A2"/>
    <w:rsid w:val="007F1100"/>
    <w:rsid w:val="007F2A46"/>
    <w:rsid w:val="008021C4"/>
    <w:rsid w:val="00816326"/>
    <w:rsid w:val="00845893"/>
    <w:rsid w:val="00871500"/>
    <w:rsid w:val="00904234"/>
    <w:rsid w:val="009049C7"/>
    <w:rsid w:val="009A1E0F"/>
    <w:rsid w:val="009F587D"/>
    <w:rsid w:val="00A55A99"/>
    <w:rsid w:val="00A81A2C"/>
    <w:rsid w:val="00A9148E"/>
    <w:rsid w:val="00A93D03"/>
    <w:rsid w:val="00AD0788"/>
    <w:rsid w:val="00AF1CEA"/>
    <w:rsid w:val="00B06FC1"/>
    <w:rsid w:val="00B200A9"/>
    <w:rsid w:val="00B317EB"/>
    <w:rsid w:val="00B44EF9"/>
    <w:rsid w:val="00B9550E"/>
    <w:rsid w:val="00BF121D"/>
    <w:rsid w:val="00C03E69"/>
    <w:rsid w:val="00CC417C"/>
    <w:rsid w:val="00D00B27"/>
    <w:rsid w:val="00D0546C"/>
    <w:rsid w:val="00D134BC"/>
    <w:rsid w:val="00D44164"/>
    <w:rsid w:val="00D608A2"/>
    <w:rsid w:val="00DB54EA"/>
    <w:rsid w:val="00DF2DB2"/>
    <w:rsid w:val="00E0494D"/>
    <w:rsid w:val="00E169E0"/>
    <w:rsid w:val="00E20710"/>
    <w:rsid w:val="00E226B1"/>
    <w:rsid w:val="00E2590D"/>
    <w:rsid w:val="00EA7324"/>
    <w:rsid w:val="00F1695C"/>
    <w:rsid w:val="00F27725"/>
    <w:rsid w:val="00F4440D"/>
    <w:rsid w:val="00FF0CD8"/>
    <w:rsid w:val="043D0392"/>
    <w:rsid w:val="19435E19"/>
    <w:rsid w:val="3CF7337E"/>
    <w:rsid w:val="48E85841"/>
    <w:rsid w:val="76625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4"/>
    <w:uiPriority w:val="0"/>
    <w:pPr>
      <w:autoSpaceDE w:val="0"/>
      <w:autoSpaceDN w:val="0"/>
      <w:adjustRightInd w:val="0"/>
      <w:spacing w:line="327" w:lineRule="exact"/>
      <w:ind w:left="39"/>
      <w:jc w:val="left"/>
    </w:pPr>
    <w:rPr>
      <w:rFonts w:ascii="ﾋｼﾔｴｺﾚﾌ・CN Light" w:hAnsi="Times New Roman" w:eastAsia="ﾋｼﾔｴｺﾚﾌ・CN Light" w:cs="ﾋｼﾔｴｺﾚﾌ・CN Light"/>
      <w:kern w:val="0"/>
      <w:sz w:val="18"/>
      <w:szCs w:val="18"/>
    </w:rPr>
  </w:style>
  <w:style w:type="paragraph" w:styleId="3">
    <w:name w:val="Balloon Text"/>
    <w:basedOn w:val="1"/>
    <w:link w:val="10"/>
    <w:qFormat/>
    <w:uiPriority w:val="0"/>
    <w:rPr>
      <w:sz w:val="18"/>
      <w:szCs w:val="18"/>
    </w:rPr>
  </w:style>
  <w:style w:type="paragraph" w:styleId="4">
    <w:name w:val="footer"/>
    <w:basedOn w:val="1"/>
    <w:link w:val="9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page number"/>
    <w:basedOn w:val="7"/>
    <w:qFormat/>
    <w:uiPriority w:val="0"/>
  </w:style>
  <w:style w:type="character" w:customStyle="1" w:styleId="9">
    <w:name w:val="页脚 字符"/>
    <w:link w:val="4"/>
    <w:uiPriority w:val="0"/>
    <w:rPr>
      <w:sz w:val="18"/>
      <w:szCs w:val="18"/>
    </w:rPr>
  </w:style>
  <w:style w:type="character" w:customStyle="1" w:styleId="10">
    <w:name w:val="批注框文本 字符"/>
    <w:link w:val="3"/>
    <w:uiPriority w:val="0"/>
    <w:rPr>
      <w:sz w:val="18"/>
      <w:szCs w:val="18"/>
    </w:rPr>
  </w:style>
  <w:style w:type="character" w:customStyle="1" w:styleId="11">
    <w:name w:val="文档结构图 Char"/>
    <w:link w:val="12"/>
    <w:uiPriority w:val="0"/>
    <w:rPr>
      <w:rFonts w:ascii="宋体" w:eastAsia="宋体"/>
      <w:sz w:val="18"/>
      <w:szCs w:val="18"/>
    </w:rPr>
  </w:style>
  <w:style w:type="paragraph" w:customStyle="1" w:styleId="12">
    <w:name w:val="文档结构图1"/>
    <w:basedOn w:val="1"/>
    <w:link w:val="11"/>
    <w:uiPriority w:val="0"/>
    <w:rPr>
      <w:rFonts w:ascii="宋体"/>
      <w:sz w:val="18"/>
      <w:szCs w:val="18"/>
    </w:rPr>
  </w:style>
  <w:style w:type="character" w:customStyle="1" w:styleId="13">
    <w:name w:val="页眉 字符"/>
    <w:link w:val="5"/>
    <w:qFormat/>
    <w:uiPriority w:val="0"/>
    <w:rPr>
      <w:sz w:val="18"/>
      <w:szCs w:val="18"/>
    </w:rPr>
  </w:style>
  <w:style w:type="character" w:customStyle="1" w:styleId="14">
    <w:name w:val="正文文本 字符"/>
    <w:link w:val="2"/>
    <w:uiPriority w:val="0"/>
    <w:rPr>
      <w:rFonts w:ascii="ﾋｼﾔｴｺﾚﾌ・CN Light" w:hAnsi="Times New Roman" w:eastAsia="ﾋｼﾔｴｺﾚﾌ・CN Light" w:cs="ﾋｼﾔｴｺﾚﾌ・CN Light"/>
      <w:kern w:val="0"/>
      <w:sz w:val="18"/>
      <w:szCs w:val="18"/>
    </w:rPr>
  </w:style>
  <w:style w:type="paragraph" w:customStyle="1" w:styleId="15">
    <w:name w:val="列表段落1"/>
    <w:basedOn w:val="1"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efeng%20Li\Documents\wdzx97.dot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wdzx97.dot</Template>
  <Company>Hewlett-Packard Company</Company>
  <Pages>8</Pages>
  <Words>1010</Words>
  <Characters>1033</Characters>
  <Lines>11</Lines>
  <Paragraphs>3</Paragraphs>
  <TotalTime>8</TotalTime>
  <ScaleCrop>false</ScaleCrop>
  <LinksUpToDate>false</LinksUpToDate>
  <CharactersWithSpaces>1382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2022-11-16T00:01:00Z</dcterms:created>
  <dc:creator>user</dc:creator>
  <cp:lastModifiedBy>Tiefeng Li</cp:lastModifiedBy>
  <cp:lastPrinted>2019-06-10T01:22:00Z</cp:lastPrinted>
  <dcterms:modified xsi:type="dcterms:W3CDTF">2025-05-15T10:01:03Z</dcterms:modified>
  <dc:title>user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eyJoZGlkIjoiYjFkNDFkYWJlYTM0NGQwOGZjYTdkMWE4NDIxMTFlODIifQ==</vt:lpwstr>
  </property>
  <property fmtid="{D5CDD505-2E9C-101B-9397-08002B2CF9AE}" pid="4" name="ICV">
    <vt:lpwstr>1A92BDEF9BCA43CEB5B93374555815DD_12</vt:lpwstr>
  </property>
</Properties>
</file>