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3EED0" w14:textId="77777777" w:rsidR="007C7FD3" w:rsidRDefault="007C7FD3" w:rsidP="007C7FD3">
      <w:pPr>
        <w:rPr>
          <w:rFonts w:ascii="仿宋_GB2312" w:eastAsia="仿宋_GB2312" w:hAnsi="仿宋_GB2312" w:cs="仿宋_GB2312" w:hint="eastAsia"/>
          <w:color w:val="22222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222222"/>
          <w:sz w:val="32"/>
          <w:szCs w:val="32"/>
          <w:shd w:val="clear" w:color="auto" w:fill="FFFFFF"/>
        </w:rPr>
        <w:t>附件一：</w:t>
      </w:r>
    </w:p>
    <w:p w14:paraId="2B5D7EB3" w14:textId="77777777" w:rsidR="007C7FD3" w:rsidRDefault="007C7FD3" w:rsidP="007C7FD3">
      <w:pPr>
        <w:pStyle w:val="a3"/>
        <w:widowControl/>
        <w:shd w:val="clear" w:color="auto" w:fill="FFFFFF"/>
        <w:spacing w:before="0" w:beforeAutospacing="0" w:after="0" w:afterAutospacing="0"/>
        <w:jc w:val="center"/>
        <w:rPr>
          <w:rFonts w:ascii="仿宋_GB2312" w:eastAsia="仿宋_GB2312" w:hAnsi="仿宋_GB2312" w:cs="仿宋_GB2312" w:hint="eastAsia"/>
          <w:b/>
          <w:bCs/>
          <w:color w:val="222222"/>
          <w:sz w:val="32"/>
          <w:szCs w:val="32"/>
          <w:shd w:val="clear" w:color="auto" w:fill="FFFFFF"/>
        </w:rPr>
      </w:pPr>
      <w:hyperlink r:id="rId4" w:tgtFrame="https://caghp.org.cn/detail/_blank" w:tooltip="附件：新入会单位名单.docx" w:history="1">
        <w:r>
          <w:rPr>
            <w:rFonts w:ascii="仿宋_GB2312" w:eastAsia="仿宋_GB2312" w:hAnsi="仿宋_GB2312" w:cs="仿宋_GB2312" w:hint="eastAsia"/>
            <w:b/>
            <w:bCs/>
            <w:color w:val="222222"/>
            <w:sz w:val="32"/>
            <w:szCs w:val="32"/>
            <w:shd w:val="clear" w:color="auto" w:fill="FFFFFF"/>
          </w:rPr>
          <w:t>2024年第二批新入会单位名单</w:t>
        </w:r>
      </w:hyperlink>
    </w:p>
    <w:tbl>
      <w:tblPr>
        <w:tblpPr w:leftFromText="180" w:rightFromText="180" w:vertAnchor="text" w:horzAnchor="page" w:tblpX="1832" w:tblpY="646"/>
        <w:tblOverlap w:val="never"/>
        <w:tblW w:w="8350" w:type="dxa"/>
        <w:tblLook w:val="0000" w:firstRow="0" w:lastRow="0" w:firstColumn="0" w:lastColumn="0" w:noHBand="0" w:noVBand="0"/>
      </w:tblPr>
      <w:tblGrid>
        <w:gridCol w:w="700"/>
        <w:gridCol w:w="1696"/>
        <w:gridCol w:w="1588"/>
        <w:gridCol w:w="4366"/>
      </w:tblGrid>
      <w:tr w:rsidR="007C7FD3" w14:paraId="221C573F" w14:textId="77777777" w:rsidTr="000B29C3">
        <w:trPr>
          <w:trHeight w:val="35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26A66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AEEE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会员级别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E588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省份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18307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单位全称</w:t>
            </w:r>
          </w:p>
        </w:tc>
      </w:tr>
      <w:tr w:rsidR="007C7FD3" w14:paraId="0518F95B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BCC1A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1CE78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AC74F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CE2E3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中化地质矿山总局河北地质勘查院</w:t>
            </w:r>
          </w:p>
        </w:tc>
      </w:tr>
      <w:tr w:rsidR="007C7FD3" w14:paraId="746EC5FA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2D833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E297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D67F6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江苏省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A2F8B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江苏建地基础建设有限公司</w:t>
            </w:r>
          </w:p>
        </w:tc>
      </w:tr>
      <w:tr w:rsidR="007C7FD3" w14:paraId="45184DD2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E09E5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E7C9F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F9EDA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江西省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DE8C9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江西金浔有色工程技术有限公司</w:t>
            </w:r>
          </w:p>
        </w:tc>
      </w:tr>
      <w:tr w:rsidR="007C7FD3" w14:paraId="0314C77F" w14:textId="77777777" w:rsidTr="000B29C3">
        <w:trPr>
          <w:trHeight w:val="60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E5338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B74B2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892FA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山东省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5124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山东正元冶达环境科技有限公司</w:t>
            </w:r>
          </w:p>
        </w:tc>
      </w:tr>
      <w:tr w:rsidR="007C7FD3" w14:paraId="428BB303" w14:textId="77777777" w:rsidTr="000B29C3">
        <w:trPr>
          <w:trHeight w:val="61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5F886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C1F05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EFAB3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山东省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496D7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山东省煤田地质局第三勘探队</w:t>
            </w:r>
          </w:p>
        </w:tc>
      </w:tr>
      <w:tr w:rsidR="007C7FD3" w14:paraId="205517A1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F4C24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8B095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B241D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53A29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河南恒睿机械制造有限公司</w:t>
            </w:r>
          </w:p>
        </w:tc>
      </w:tr>
      <w:tr w:rsidR="007C7FD3" w14:paraId="5334F855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84211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B8A6C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A4201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2E200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河南海纳建设管理有限公司</w:t>
            </w:r>
          </w:p>
        </w:tc>
      </w:tr>
      <w:tr w:rsidR="007C7FD3" w14:paraId="138D4570" w14:textId="77777777" w:rsidTr="000B29C3">
        <w:trPr>
          <w:trHeight w:val="70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7C905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78D1F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DC2F8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D5C5D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河南地矿华晟地质工程有限公司</w:t>
            </w:r>
          </w:p>
        </w:tc>
      </w:tr>
      <w:tr w:rsidR="007C7FD3" w14:paraId="76C5CDFF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D91A9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9CE2B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7364A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99A9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河南省生态园林绿化建设有限公司</w:t>
            </w:r>
          </w:p>
        </w:tc>
      </w:tr>
      <w:tr w:rsidR="007C7FD3" w14:paraId="37E02F11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C952B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4AE4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CF67B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湖北省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88482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湖北立言建筑工程有限公司</w:t>
            </w:r>
          </w:p>
        </w:tc>
      </w:tr>
      <w:tr w:rsidR="007C7FD3" w14:paraId="25996536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A6FBA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CF02A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63A93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湖北省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DF89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武汉中地数码科技有限公司</w:t>
            </w:r>
          </w:p>
        </w:tc>
      </w:tr>
      <w:tr w:rsidR="007C7FD3" w14:paraId="137AC0AE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C8550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3067C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C9445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广东省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0F102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广东国地规划科技股份有限公司</w:t>
            </w:r>
          </w:p>
        </w:tc>
      </w:tr>
      <w:tr w:rsidR="007C7FD3" w14:paraId="5D486ADE" w14:textId="77777777" w:rsidTr="000B29C3">
        <w:trPr>
          <w:trHeight w:val="59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E9CB7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EF996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9D8EB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海南省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378A7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中国地质调查局海口海洋地质调查中心</w:t>
            </w:r>
          </w:p>
        </w:tc>
      </w:tr>
      <w:tr w:rsidR="007C7FD3" w14:paraId="639B6C62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8BC70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1DCD8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2213C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1E1AD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四川浩知源工程建设集团有限公司</w:t>
            </w:r>
          </w:p>
        </w:tc>
      </w:tr>
      <w:tr w:rsidR="007C7FD3" w14:paraId="066ED70B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9D0D4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D3E11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2DEFB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0FDA1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四川福泽缘工程管理有限公司</w:t>
            </w:r>
          </w:p>
        </w:tc>
      </w:tr>
      <w:tr w:rsidR="007C7FD3" w14:paraId="368B3D1D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C7465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A37C2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9EAFD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8B9C3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四川轩辕志科技有限公司</w:t>
            </w:r>
          </w:p>
        </w:tc>
      </w:tr>
      <w:tr w:rsidR="007C7FD3" w14:paraId="2AE23F49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4621F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4F7E9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76569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36BA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四川华世达科技有限公司</w:t>
            </w:r>
          </w:p>
        </w:tc>
      </w:tr>
      <w:tr w:rsidR="007C7FD3" w14:paraId="4AD5D556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29276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lastRenderedPageBreak/>
              <w:t>18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98286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1175C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A059A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中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科标禾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工程项目管理有限公司</w:t>
            </w:r>
          </w:p>
        </w:tc>
      </w:tr>
      <w:tr w:rsidR="007C7FD3" w14:paraId="7333DBEC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62FC5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33EC7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C4A8F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贵州省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529DE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中地绿矿（贵州）地质工程有限公司</w:t>
            </w:r>
          </w:p>
        </w:tc>
      </w:tr>
      <w:tr w:rsidR="007C7FD3" w14:paraId="06B79D89" w14:textId="77777777" w:rsidTr="000B29C3">
        <w:trPr>
          <w:trHeight w:val="61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8E85E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72CE6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249B9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云南省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313B4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中国地质调查局昆明自然资源综合调查中心</w:t>
            </w:r>
          </w:p>
        </w:tc>
      </w:tr>
      <w:tr w:rsidR="007C7FD3" w14:paraId="40529876" w14:textId="77777777" w:rsidTr="000B29C3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34CA3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E813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6F918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陕西省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EDF8B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陕西大用项目管理有限公司</w:t>
            </w:r>
          </w:p>
        </w:tc>
      </w:tr>
      <w:tr w:rsidR="007C7FD3" w14:paraId="1DFA84B0" w14:textId="77777777" w:rsidTr="000B29C3">
        <w:trPr>
          <w:trHeight w:val="70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FACDA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6F3B2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FDEF7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甘肃省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96167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甘肃煤田地质局一四九队</w:t>
            </w:r>
          </w:p>
        </w:tc>
      </w:tr>
      <w:tr w:rsidR="007C7FD3" w14:paraId="2B5B3B13" w14:textId="77777777" w:rsidTr="000B29C3">
        <w:trPr>
          <w:trHeight w:val="715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1065E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E00FE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8D6A2" w14:textId="77777777" w:rsidR="007C7FD3" w:rsidRDefault="007C7FD3" w:rsidP="000B29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青海省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ECDD4" w14:textId="77777777" w:rsidR="007C7FD3" w:rsidRDefault="007C7FD3" w:rsidP="000B29C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青海海旺矿产科技有限公司</w:t>
            </w:r>
          </w:p>
        </w:tc>
      </w:tr>
    </w:tbl>
    <w:p w14:paraId="5C8CD2BA" w14:textId="77777777" w:rsidR="007C7FD3" w:rsidRPr="007C7FD3" w:rsidRDefault="007C7FD3"/>
    <w:sectPr w:rsidR="007C7FD3" w:rsidRPr="007C7F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FD3"/>
    <w:rsid w:val="002317F8"/>
    <w:rsid w:val="007C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743DC"/>
  <w15:chartTrackingRefBased/>
  <w15:docId w15:val="{FE0F5D76-C8AB-4B57-8720-8AC1A82B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FD3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7C7FD3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ghp.org.cn/cdntencentalisuanzhecombaidufile?i=/202404/20240425091621DVLbV5TEhf4ieGq801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 z</dc:creator>
  <cp:keywords/>
  <dc:description/>
  <cp:lastModifiedBy>zx z</cp:lastModifiedBy>
  <cp:revision>1</cp:revision>
  <dcterms:created xsi:type="dcterms:W3CDTF">2024-11-06T02:37:00Z</dcterms:created>
  <dcterms:modified xsi:type="dcterms:W3CDTF">2024-11-06T02:38:00Z</dcterms:modified>
</cp:coreProperties>
</file>